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9C" w:rsidRPr="00B91F70" w:rsidRDefault="002078DE" w:rsidP="004D620E">
      <w:pPr>
        <w:spacing w:after="60"/>
        <w:jc w:val="both"/>
        <w:rPr>
          <w:rFonts w:cstheme="minorHAnsi"/>
          <w:b/>
          <w:color w:val="000000" w:themeColor="text1"/>
          <w:spacing w:val="60"/>
          <w:sz w:val="28"/>
          <w:szCs w:val="28"/>
        </w:rPr>
      </w:pPr>
      <w:r w:rsidRPr="00B91F70">
        <w:rPr>
          <w:rFonts w:cstheme="minorHAnsi"/>
          <w:b/>
          <w:color w:val="000000" w:themeColor="text1"/>
          <w:spacing w:val="60"/>
          <w:sz w:val="28"/>
          <w:szCs w:val="28"/>
        </w:rPr>
        <w:t>1. TERRA E SUBSISTEMAS EM INTERAÇÃO</w:t>
      </w:r>
    </w:p>
    <w:p w:rsidR="003B7D7C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D87E75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A </w:t>
      </w:r>
      <w:r w:rsidRPr="004D620E">
        <w:rPr>
          <w:rFonts w:asciiTheme="majorHAnsi" w:hAnsiTheme="majorHAnsi"/>
          <w:b/>
          <w:color w:val="000000" w:themeColor="text1"/>
        </w:rPr>
        <w:t>energia externa</w:t>
      </w:r>
      <w:r w:rsidRPr="004D620E">
        <w:rPr>
          <w:rFonts w:asciiTheme="majorHAnsi" w:hAnsiTheme="majorHAnsi"/>
          <w:color w:val="000000" w:themeColor="text1"/>
        </w:rPr>
        <w:t xml:space="preserve"> que mais influencia a Terra é a energia irradiada pelo </w:t>
      </w:r>
      <w:r w:rsidRPr="004D620E">
        <w:rPr>
          <w:rFonts w:asciiTheme="majorHAnsi" w:hAnsiTheme="majorHAnsi"/>
          <w:b/>
          <w:color w:val="000000" w:themeColor="text1"/>
        </w:rPr>
        <w:t>Sol</w:t>
      </w:r>
      <w:r w:rsidRPr="004D620E">
        <w:rPr>
          <w:rFonts w:asciiTheme="majorHAnsi" w:hAnsiTheme="majorHAnsi"/>
          <w:color w:val="000000" w:themeColor="text1"/>
        </w:rPr>
        <w:t xml:space="preserve">. A Terra possui também </w:t>
      </w:r>
      <w:r w:rsidRPr="004D620E">
        <w:rPr>
          <w:rFonts w:asciiTheme="majorHAnsi" w:hAnsiTheme="majorHAnsi"/>
          <w:b/>
          <w:color w:val="000000" w:themeColor="text1"/>
        </w:rPr>
        <w:t>energia interna</w:t>
      </w:r>
      <w:r w:rsidRPr="004D620E">
        <w:rPr>
          <w:rFonts w:asciiTheme="majorHAnsi" w:hAnsiTheme="majorHAnsi"/>
          <w:color w:val="000000" w:themeColor="text1"/>
        </w:rPr>
        <w:t xml:space="preserve"> resultante da </w:t>
      </w:r>
      <w:r w:rsidRPr="004D620E">
        <w:rPr>
          <w:rFonts w:asciiTheme="majorHAnsi" w:hAnsiTheme="majorHAnsi"/>
          <w:b/>
          <w:color w:val="000000" w:themeColor="text1"/>
        </w:rPr>
        <w:t>desintegração de elementos</w:t>
      </w:r>
      <w:r w:rsidRPr="004D620E">
        <w:rPr>
          <w:rFonts w:asciiTheme="majorHAnsi" w:hAnsiTheme="majorHAnsi"/>
          <w:color w:val="000000" w:themeColor="text1"/>
        </w:rPr>
        <w:t xml:space="preserve"> </w:t>
      </w:r>
      <w:r w:rsidRPr="004D620E">
        <w:rPr>
          <w:rFonts w:asciiTheme="majorHAnsi" w:hAnsiTheme="majorHAnsi"/>
          <w:b/>
          <w:color w:val="000000" w:themeColor="text1"/>
        </w:rPr>
        <w:t>radioativos</w:t>
      </w:r>
      <w:r w:rsidRPr="004D620E">
        <w:rPr>
          <w:rFonts w:asciiTheme="majorHAnsi" w:hAnsiTheme="majorHAnsi"/>
          <w:color w:val="000000" w:themeColor="text1"/>
        </w:rPr>
        <w:t xml:space="preserve"> e do </w:t>
      </w:r>
      <w:r w:rsidRPr="004D620E">
        <w:rPr>
          <w:rFonts w:asciiTheme="majorHAnsi" w:hAnsiTheme="majorHAnsi"/>
          <w:b/>
          <w:color w:val="000000" w:themeColor="text1"/>
        </w:rPr>
        <w:t>calor</w:t>
      </w:r>
      <w:r w:rsidRPr="004D620E">
        <w:rPr>
          <w:rFonts w:asciiTheme="majorHAnsi" w:hAnsiTheme="majorHAnsi"/>
          <w:color w:val="000000" w:themeColor="text1"/>
        </w:rPr>
        <w:t xml:space="preserve"> remanescente da sua própria </w:t>
      </w:r>
      <w:r w:rsidRPr="004D620E">
        <w:rPr>
          <w:rFonts w:asciiTheme="majorHAnsi" w:hAnsiTheme="majorHAnsi"/>
          <w:b/>
          <w:color w:val="000000" w:themeColor="text1"/>
        </w:rPr>
        <w:t>formação</w:t>
      </w:r>
      <w:r w:rsidRPr="004D620E">
        <w:rPr>
          <w:rFonts w:asciiTheme="majorHAnsi" w:hAnsiTheme="majorHAnsi"/>
          <w:color w:val="000000" w:themeColor="text1"/>
        </w:rPr>
        <w:t xml:space="preserve">. </w:t>
      </w: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>As inter-relações entre sistemas e o meio circundante permitem considerar três tipos de sistemas:</w:t>
      </w:r>
    </w:p>
    <w:p w:rsidR="00C901B1" w:rsidRDefault="00B91F70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>
        <w:rPr>
          <w:noProof/>
        </w:rPr>
        <w:pict>
          <v:group id="Grupo 7" o:spid="_x0000_s1026" style="position:absolute;left:0;text-align:left;margin-left:0;margin-top:0;width:451.5pt;height:106.5pt;z-index:251666432" coordsize="10260,237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2" o:spid="_x0000_s1027" type="#_x0000_t75" alt="http://www.gluon.com.br/fq/imagens/sistema-isolado.gif" style="position:absolute;width:2886;height:2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v73CAAAA2gAAAA8AAABkcnMvZG93bnJldi54bWxEj0FrwkAUhO8F/8PyBG/NxhxKSV1FA0IO&#10;vag92Nsz+5KNZt+G7Krx37tCocdhZr5hFqvRduJGg28dK5gnKQjiyumWGwU/h+37JwgfkDV2jknB&#10;gzyslpO3Beba3XlHt31oRISwz1GBCaHPpfSVIYs+cT1x9Go3WAxRDo3UA94j3HYyS9MPabHluGCw&#10;p8JQddlfrYLNLjt8d+cTUm2OvwWTc8e0VGo2HddfIAKN4T/81y61ggxeV+IN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b+9wgAAANoAAAAPAAAAAAAAAAAAAAAAAJ8C&#10;AABkcnMvZG93bnJldi54bWxQSwUGAAAAAAQABAD3AAAAjgMAAAAA&#10;">
              <v:imagedata r:id="rId8" r:href="rId9"/>
            </v:shape>
            <v:shape id="Imagem 3" o:spid="_x0000_s1028" type="#_x0000_t75" alt="http://www.gluon.com.br/fq/imagens/sistema-aberto.gif" style="position:absolute;left:6840;width:3420;height:1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Z+C/AAAA2gAAAA8AAABkcnMvZG93bnJldi54bWxEj80KwjAQhO+C7xBW8KapCkWqUUQRVLz4&#10;c/G2NGtbbTaliVrf3giCx2FmvmGm88aU4km1KywrGPQjEMSp1QVnCs6ndW8MwnlkjaVlUvAmB/NZ&#10;uzXFRNsXH+h59JkIEHYJKsi9rxIpXZqTQde3FXHwrrY26IOsM6lrfAW4KeUwimJpsOCwkGNFy5zS&#10;+/FhFJx0dS/Ty2K02b+3g9iv49sq3inV7TSLCQhPjf+Hf+2NVjCC75VwA+T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oWfgvwAAANoAAAAPAAAAAAAAAAAAAAAAAJ8CAABk&#10;cnMvZG93bnJldi54bWxQSwUGAAAAAAQABAD3AAAAiwMAAAAA&#10;">
              <v:imagedata r:id="rId10" r:href="rId11"/>
            </v:shape>
            <v:shape id="Imagem 4" o:spid="_x0000_s1029" type="#_x0000_t75" alt="http://www.gluon.com.br/fq/imagens/sistema-fechado.gif" style="position:absolute;left:3240;width:34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Q+3DAAAA2gAAAA8AAABkcnMvZG93bnJldi54bWxEj91qAjEUhO8LvkM4Qu80WynFrkZpu1q9&#10;Kfj3AKeb4+7S5GRJoru+fVMQejnMzDfMfNlbI67kQ+NYwdM4A0FcOt1wpeB0XI+mIEJE1mgck4Ib&#10;BVguBg9zzLXreE/XQ6xEgnDIUUEdY5tLGcqaLIaxa4mTd3beYkzSV1J77BLcGjnJshdpseG0UGNL&#10;HzWVP4eLVfD5ZXbfr11hd2ZTbHxhmvPq/abU47B/m4GI1Mf/8L291Qqe4e9Ku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ZD7cMAAADaAAAADwAAAAAAAAAAAAAAAACf&#10;AgAAZHJzL2Rvd25yZXYueG1sUEsFBgAAAAAEAAQA9wAAAI8DAAAAAA==&#10;">
              <v:imagedata r:id="rId12" r:href="rId13"/>
            </v:shape>
          </v:group>
        </w:pict>
      </w:r>
    </w:p>
    <w:p w:rsidR="003B7D7C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3B7D7C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D87E75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D87E75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Considera-se a </w:t>
      </w:r>
      <w:r w:rsidRPr="004D620E">
        <w:rPr>
          <w:rFonts w:asciiTheme="majorHAnsi" w:hAnsiTheme="majorHAnsi"/>
          <w:b/>
          <w:color w:val="000000" w:themeColor="text1"/>
        </w:rPr>
        <w:t>Terra um sistema quase fechado</w:t>
      </w:r>
      <w:r w:rsidRPr="004D620E">
        <w:rPr>
          <w:rFonts w:asciiTheme="majorHAnsi" w:hAnsiTheme="majorHAnsi"/>
          <w:color w:val="000000" w:themeColor="text1"/>
        </w:rPr>
        <w:t>, pois apesar de haver trocas de matéria com o Universo, essas quantidades são desprezíveis.</w:t>
      </w: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3B7D7C" w:rsidRDefault="002078DE" w:rsidP="004D620E">
      <w:pPr>
        <w:spacing w:after="60"/>
        <w:jc w:val="both"/>
        <w:rPr>
          <w:rFonts w:asciiTheme="majorHAnsi" w:hAnsiTheme="majorHAnsi"/>
          <w:b/>
          <w:highlight w:val="cyan"/>
        </w:rPr>
      </w:pPr>
    </w:p>
    <w:p w:rsidR="00C901B1" w:rsidRPr="001F649C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1F649C">
        <w:rPr>
          <w:rFonts w:asciiTheme="majorHAnsi" w:hAnsiTheme="majorHAnsi"/>
          <w:b/>
          <w:highlight w:val="cyan"/>
        </w:rPr>
        <w:t>SUBSISTEMAS DA TERRA</w:t>
      </w: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Hidrosfera</w:t>
      </w:r>
      <w:r w:rsidRPr="004D620E">
        <w:rPr>
          <w:rFonts w:asciiTheme="majorHAnsi" w:hAnsiTheme="majorHAnsi"/>
          <w:color w:val="000000" w:themeColor="text1"/>
        </w:rPr>
        <w:t xml:space="preserve">: constituída pelos </w:t>
      </w:r>
      <w:r w:rsidRPr="004D620E">
        <w:rPr>
          <w:rFonts w:asciiTheme="majorHAnsi" w:hAnsiTheme="majorHAnsi"/>
          <w:b/>
          <w:color w:val="000000" w:themeColor="text1"/>
        </w:rPr>
        <w:t>reservatórios de água</w:t>
      </w:r>
      <w:r w:rsidRPr="004D620E">
        <w:rPr>
          <w:rFonts w:asciiTheme="majorHAnsi" w:hAnsiTheme="majorHAnsi"/>
          <w:color w:val="000000" w:themeColor="text1"/>
        </w:rPr>
        <w:t>: rios, lagos, glaciares, calotes de gelo e águas subterrâneas.</w:t>
      </w: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>Oceanos – 97%             Glaciares e calotes de gelo – 2%         Subterrânea – 1%</w:t>
      </w:r>
    </w:p>
    <w:p w:rsid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14605</wp:posOffset>
            </wp:positionV>
            <wp:extent cx="1885315" cy="2884170"/>
            <wp:effectExtent l="0" t="0" r="635" b="0"/>
            <wp:wrapTight wrapText="bothSides">
              <wp:wrapPolygon edited="0">
                <wp:start x="0" y="0"/>
                <wp:lineTo x="0" y="21400"/>
                <wp:lineTo x="21389" y="21400"/>
                <wp:lineTo x="21389" y="0"/>
                <wp:lineTo x="0" y="0"/>
              </wp:wrapPolygon>
            </wp:wrapTight>
            <wp:docPr id="10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5626" t="34746" r="40034"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884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1B1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Atmosfera</w:t>
      </w:r>
      <w:r w:rsidRPr="004D620E">
        <w:rPr>
          <w:rFonts w:asciiTheme="majorHAnsi" w:hAnsiTheme="majorHAnsi"/>
          <w:color w:val="000000" w:themeColor="text1"/>
        </w:rPr>
        <w:t xml:space="preserve">: formada pela </w:t>
      </w:r>
      <w:r w:rsidRPr="004D620E">
        <w:rPr>
          <w:rFonts w:asciiTheme="majorHAnsi" w:hAnsiTheme="majorHAnsi"/>
          <w:b/>
          <w:color w:val="000000" w:themeColor="text1"/>
        </w:rPr>
        <w:t>camada gas</w:t>
      </w:r>
      <w:r w:rsidRPr="004D620E">
        <w:rPr>
          <w:rFonts w:asciiTheme="majorHAnsi" w:hAnsiTheme="majorHAnsi"/>
          <w:b/>
          <w:color w:val="000000" w:themeColor="text1"/>
        </w:rPr>
        <w:t>osa</w:t>
      </w:r>
      <w:r w:rsidRPr="004D620E">
        <w:rPr>
          <w:rFonts w:asciiTheme="majorHAnsi" w:hAnsiTheme="majorHAnsi"/>
          <w:color w:val="000000" w:themeColor="text1"/>
        </w:rPr>
        <w:t xml:space="preserve"> que envolve os outros subsistemas. Composta por Azoto, oxigénio e outros gases (CO</w:t>
      </w:r>
      <w:r w:rsidRPr="004D620E">
        <w:rPr>
          <w:rFonts w:asciiTheme="majorHAnsi" w:hAnsiTheme="majorHAnsi"/>
          <w:color w:val="000000" w:themeColor="text1"/>
          <w:vertAlign w:val="subscript"/>
        </w:rPr>
        <w:t>2</w:t>
      </w:r>
      <w:r w:rsidRPr="004D620E">
        <w:rPr>
          <w:rFonts w:asciiTheme="majorHAnsi" w:hAnsiTheme="majorHAnsi"/>
          <w:color w:val="000000" w:themeColor="text1"/>
        </w:rPr>
        <w:t>, He, H). É composta por 4 “regiões”: troposfera, estratosfera (camada de ozono), mesosfera e termosfera.</w:t>
      </w:r>
    </w:p>
    <w:p w:rsidR="0092273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92273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Geosfera</w:t>
      </w:r>
      <w:r w:rsidRPr="004D620E">
        <w:rPr>
          <w:rFonts w:asciiTheme="majorHAnsi" w:hAnsiTheme="majorHAnsi"/>
          <w:color w:val="000000" w:themeColor="text1"/>
        </w:rPr>
        <w:t xml:space="preserve">: representada pela </w:t>
      </w:r>
      <w:r w:rsidRPr="004D620E">
        <w:rPr>
          <w:rFonts w:asciiTheme="majorHAnsi" w:hAnsiTheme="majorHAnsi"/>
          <w:b/>
          <w:color w:val="000000" w:themeColor="text1"/>
        </w:rPr>
        <w:t>parte sólida da Terra</w:t>
      </w:r>
      <w:r w:rsidRPr="004D620E">
        <w:rPr>
          <w:rFonts w:asciiTheme="majorHAnsi" w:hAnsiTheme="majorHAnsi"/>
          <w:color w:val="000000" w:themeColor="text1"/>
        </w:rPr>
        <w:t>, sendo o sub</w:t>
      </w:r>
      <w:r w:rsidRPr="004D620E">
        <w:rPr>
          <w:rFonts w:asciiTheme="majorHAnsi" w:hAnsiTheme="majorHAnsi"/>
          <w:color w:val="000000" w:themeColor="text1"/>
        </w:rPr>
        <w:t>sistema de maiores dimensões. A zona mais externa é a litosfera.</w:t>
      </w:r>
    </w:p>
    <w:p w:rsidR="0092273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92273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Biosfera</w:t>
      </w:r>
      <w:r w:rsidRPr="004D620E">
        <w:rPr>
          <w:rFonts w:asciiTheme="majorHAnsi" w:hAnsiTheme="majorHAnsi"/>
          <w:color w:val="000000" w:themeColor="text1"/>
        </w:rPr>
        <w:t>: inclui o conjunto de seres vivos que povoam a Terra, e interagem continuamente com os outros subsistemas, influenciando-se mutuamente.</w:t>
      </w:r>
    </w:p>
    <w:p w:rsidR="00FC2039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FC2039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Os diferentes subsistemas encontram-se num </w:t>
      </w:r>
      <w:r w:rsidRPr="004D620E">
        <w:rPr>
          <w:rFonts w:asciiTheme="majorHAnsi" w:hAnsiTheme="majorHAnsi"/>
          <w:b/>
          <w:color w:val="000000" w:themeColor="text1"/>
        </w:rPr>
        <w:t>e</w:t>
      </w:r>
      <w:r w:rsidRPr="004D620E">
        <w:rPr>
          <w:rFonts w:asciiTheme="majorHAnsi" w:hAnsiTheme="majorHAnsi"/>
          <w:b/>
          <w:color w:val="000000" w:themeColor="text1"/>
        </w:rPr>
        <w:t>quilíbrio</w:t>
      </w:r>
      <w:r w:rsidRPr="004D620E">
        <w:rPr>
          <w:rFonts w:asciiTheme="majorHAnsi" w:hAnsiTheme="majorHAnsi"/>
          <w:color w:val="000000" w:themeColor="text1"/>
        </w:rPr>
        <w:t xml:space="preserve"> dinâmico. Qualquer alteração num destes subsistemas pode afetar todos os outros.</w:t>
      </w:r>
    </w:p>
    <w:p w:rsidR="00FC2039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BA17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4D620E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C901B1" w:rsidRPr="00D35941" w:rsidRDefault="002078DE" w:rsidP="004D620E">
      <w:pPr>
        <w:spacing w:after="60"/>
        <w:jc w:val="both"/>
        <w:rPr>
          <w:rFonts w:cstheme="minorHAnsi"/>
          <w:b/>
          <w:color w:val="000000" w:themeColor="text1"/>
          <w:spacing w:val="60"/>
          <w:sz w:val="28"/>
          <w:szCs w:val="28"/>
        </w:rPr>
      </w:pPr>
      <w:r w:rsidRPr="00D35941">
        <w:rPr>
          <w:rFonts w:cstheme="minorHAnsi"/>
          <w:b/>
          <w:color w:val="000000" w:themeColor="text1"/>
          <w:spacing w:val="60"/>
          <w:sz w:val="28"/>
          <w:szCs w:val="28"/>
        </w:rPr>
        <w:lastRenderedPageBreak/>
        <w:t>2. As Rochas, arquivos que relatam a história da Terra</w:t>
      </w:r>
    </w:p>
    <w:p w:rsidR="00FC2039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As modificações geológicas, geográficas e biológicas estão registadas e preservadas nas rochas que se geraram ao longo do tempo. Atendendo às características e às condições que presidiram à sua génese consideram-se três categorias de rochas: </w:t>
      </w:r>
      <w:r w:rsidRPr="004D620E">
        <w:rPr>
          <w:rFonts w:asciiTheme="majorHAnsi" w:hAnsiTheme="majorHAnsi"/>
          <w:b/>
          <w:color w:val="000000" w:themeColor="text1"/>
        </w:rPr>
        <w:t>sedimentares</w:t>
      </w:r>
      <w:r w:rsidRPr="004D620E">
        <w:rPr>
          <w:rFonts w:asciiTheme="majorHAnsi" w:hAnsiTheme="majorHAnsi"/>
          <w:color w:val="000000" w:themeColor="text1"/>
        </w:rPr>
        <w:t xml:space="preserve">, </w:t>
      </w:r>
      <w:r w:rsidRPr="004D620E">
        <w:rPr>
          <w:rFonts w:asciiTheme="majorHAnsi" w:hAnsiTheme="majorHAnsi"/>
          <w:b/>
          <w:color w:val="000000" w:themeColor="text1"/>
        </w:rPr>
        <w:t>magmáticas</w:t>
      </w:r>
      <w:r w:rsidRPr="004D620E">
        <w:rPr>
          <w:rFonts w:asciiTheme="majorHAnsi" w:hAnsiTheme="majorHAnsi"/>
          <w:color w:val="000000" w:themeColor="text1"/>
        </w:rPr>
        <w:t xml:space="preserve"> e </w:t>
      </w:r>
      <w:r w:rsidRPr="004D620E">
        <w:rPr>
          <w:rFonts w:asciiTheme="majorHAnsi" w:hAnsiTheme="majorHAnsi"/>
          <w:b/>
          <w:color w:val="000000" w:themeColor="text1"/>
        </w:rPr>
        <w:t>metamórficas</w:t>
      </w:r>
      <w:r w:rsidRPr="004D620E">
        <w:rPr>
          <w:rFonts w:asciiTheme="majorHAnsi" w:hAnsiTheme="majorHAnsi"/>
          <w:color w:val="000000" w:themeColor="text1"/>
        </w:rPr>
        <w:t>.</w:t>
      </w:r>
    </w:p>
    <w:p w:rsidR="00FC2039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 </w:t>
      </w:r>
    </w:p>
    <w:p w:rsidR="00FC2039" w:rsidRPr="001F649C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0000" w:themeColor="text1"/>
          <w:highlight w:val="cyan"/>
        </w:rPr>
        <w:t>ROCHAS SEDIMENTARES</w:t>
      </w:r>
    </w:p>
    <w:p w:rsidR="00FC2039" w:rsidRPr="004D620E" w:rsidRDefault="002078DE" w:rsidP="004D620E">
      <w:pPr>
        <w:pStyle w:val="NoSpacing"/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>Na génese das rochas sedimentares ocorrem fundamentalmente duas fases: sedimentogénese e diagénese.</w:t>
      </w:r>
    </w:p>
    <w:p w:rsidR="00376B65" w:rsidRPr="004D620E" w:rsidRDefault="002078DE" w:rsidP="004D620E">
      <w:pPr>
        <w:pStyle w:val="NoSpacing"/>
        <w:spacing w:after="60"/>
        <w:jc w:val="both"/>
        <w:rPr>
          <w:rFonts w:asciiTheme="majorHAnsi" w:hAnsiTheme="majorHAnsi"/>
          <w:b/>
        </w:rPr>
      </w:pPr>
    </w:p>
    <w:p w:rsidR="00FC2039" w:rsidRPr="004D620E" w:rsidRDefault="002078DE" w:rsidP="004D620E">
      <w:pPr>
        <w:pStyle w:val="NoSpacing"/>
        <w:spacing w:after="60"/>
        <w:jc w:val="both"/>
        <w:rPr>
          <w:rFonts w:asciiTheme="majorHAnsi" w:hAnsiTheme="majorHAnsi"/>
        </w:rPr>
      </w:pPr>
      <w:r w:rsidRPr="001F649C">
        <w:rPr>
          <w:rFonts w:asciiTheme="majorHAnsi" w:hAnsiTheme="majorHAnsi"/>
          <w:b/>
          <w:color w:val="00B0F0"/>
        </w:rPr>
        <w:t>Sedimentogénese</w:t>
      </w:r>
      <w:r w:rsidRPr="004D620E">
        <w:rPr>
          <w:rFonts w:asciiTheme="majorHAnsi" w:hAnsiTheme="majorHAnsi"/>
        </w:rPr>
        <w:t xml:space="preserve">: compreende os processos que intervêm desde a elaboração dos materiais que vão constituir </w:t>
      </w:r>
      <w:r w:rsidRPr="004D620E">
        <w:rPr>
          <w:rFonts w:asciiTheme="majorHAnsi" w:hAnsiTheme="majorHAnsi"/>
        </w:rPr>
        <w:t xml:space="preserve">as rochas sedimentares até à deposição desses materiais. </w:t>
      </w:r>
    </w:p>
    <w:p w:rsidR="00FC2039" w:rsidRPr="004D620E" w:rsidRDefault="002078DE" w:rsidP="004D620E">
      <w:pPr>
        <w:pStyle w:val="NoSpacing"/>
        <w:numPr>
          <w:ilvl w:val="0"/>
          <w:numId w:val="1"/>
        </w:numPr>
        <w:spacing w:after="60"/>
        <w:ind w:left="284" w:hanging="284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As rochas que afloram à superfície ficam expostas a condições muito diferentes daquelas em que foram geradas. Consequentemente, essas rochas alteram-se quimicamente e fisicamente por processos de </w:t>
      </w:r>
      <w:r w:rsidRPr="001F649C">
        <w:rPr>
          <w:rFonts w:asciiTheme="majorHAnsi" w:hAnsiTheme="majorHAnsi"/>
          <w:color w:val="00B0F0"/>
        </w:rPr>
        <w:t>me</w:t>
      </w:r>
      <w:r w:rsidRPr="001F649C">
        <w:rPr>
          <w:rFonts w:asciiTheme="majorHAnsi" w:hAnsiTheme="majorHAnsi"/>
          <w:color w:val="00B0F0"/>
        </w:rPr>
        <w:t>teorização</w:t>
      </w:r>
      <w:r w:rsidRPr="004D620E">
        <w:rPr>
          <w:rFonts w:asciiTheme="majorHAnsi" w:hAnsiTheme="majorHAnsi"/>
        </w:rPr>
        <w:t xml:space="preserve">. </w:t>
      </w:r>
    </w:p>
    <w:p w:rsidR="00376B65" w:rsidRPr="004D620E" w:rsidRDefault="002078DE" w:rsidP="004D620E">
      <w:pPr>
        <w:pStyle w:val="NoSpacing"/>
        <w:numPr>
          <w:ilvl w:val="0"/>
          <w:numId w:val="1"/>
        </w:numPr>
        <w:spacing w:after="60"/>
        <w:ind w:left="284" w:hanging="284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Os materiais resultantes da meteorização são removidos por ação da gravidade, pela água, pelo gelo e pelo vento, designando-se esse processo por </w:t>
      </w:r>
      <w:r w:rsidRPr="001F649C">
        <w:rPr>
          <w:rFonts w:asciiTheme="majorHAnsi" w:hAnsiTheme="majorHAnsi"/>
          <w:color w:val="00B0F0"/>
        </w:rPr>
        <w:t>erosão</w:t>
      </w:r>
      <w:r w:rsidRPr="004D620E">
        <w:rPr>
          <w:rFonts w:asciiTheme="majorHAnsi" w:hAnsiTheme="majorHAnsi"/>
        </w:rPr>
        <w:t>.</w:t>
      </w:r>
    </w:p>
    <w:p w:rsidR="00EA1D74" w:rsidRPr="004D620E" w:rsidRDefault="002078DE" w:rsidP="004D620E">
      <w:pPr>
        <w:pStyle w:val="NoSpacing"/>
        <w:numPr>
          <w:ilvl w:val="0"/>
          <w:numId w:val="1"/>
        </w:numPr>
        <w:spacing w:after="60"/>
        <w:ind w:left="284" w:hanging="284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Os materiais sofrem </w:t>
      </w:r>
      <w:r w:rsidRPr="001F649C">
        <w:rPr>
          <w:rFonts w:asciiTheme="majorHAnsi" w:hAnsiTheme="majorHAnsi"/>
          <w:color w:val="00B0F0"/>
        </w:rPr>
        <w:t>transporte</w:t>
      </w:r>
      <w:r w:rsidRPr="004D620E">
        <w:rPr>
          <w:rFonts w:asciiTheme="majorHAnsi" w:hAnsiTheme="majorHAnsi"/>
        </w:rPr>
        <w:t xml:space="preserve">, pelo vento, pela água ou pelos seres vivos. Podem ser partículas ou fragmentos de dimensões variadas, designados </w:t>
      </w:r>
      <w:r w:rsidRPr="001F649C">
        <w:rPr>
          <w:rFonts w:asciiTheme="majorHAnsi" w:hAnsiTheme="majorHAnsi"/>
          <w:color w:val="00B0F0"/>
        </w:rPr>
        <w:t xml:space="preserve">detritos </w:t>
      </w:r>
      <w:r w:rsidRPr="004D620E">
        <w:rPr>
          <w:rFonts w:asciiTheme="majorHAnsi" w:hAnsiTheme="majorHAnsi"/>
        </w:rPr>
        <w:t xml:space="preserve">ou </w:t>
      </w:r>
      <w:r w:rsidRPr="001F649C">
        <w:rPr>
          <w:rFonts w:asciiTheme="majorHAnsi" w:hAnsiTheme="majorHAnsi"/>
          <w:color w:val="00B0F0"/>
        </w:rPr>
        <w:t>clastos</w:t>
      </w:r>
      <w:r w:rsidRPr="004D620E">
        <w:rPr>
          <w:rFonts w:asciiTheme="majorHAnsi" w:hAnsiTheme="majorHAnsi"/>
        </w:rPr>
        <w:t xml:space="preserve">. </w:t>
      </w:r>
    </w:p>
    <w:p w:rsidR="00EA1D74" w:rsidRPr="004D620E" w:rsidRDefault="002078DE" w:rsidP="004D620E">
      <w:pPr>
        <w:pStyle w:val="NoSpacing"/>
        <w:numPr>
          <w:ilvl w:val="0"/>
          <w:numId w:val="1"/>
        </w:numPr>
        <w:spacing w:after="60"/>
        <w:ind w:left="284" w:hanging="284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Em condições propícias, os materiais transportados depositam-se, constituindo sedimentos – </w:t>
      </w:r>
      <w:r w:rsidRPr="001F649C">
        <w:rPr>
          <w:rFonts w:asciiTheme="majorHAnsi" w:hAnsiTheme="majorHAnsi"/>
          <w:color w:val="00B0F0"/>
        </w:rPr>
        <w:t>sedimentação</w:t>
      </w:r>
      <w:r w:rsidRPr="004D620E">
        <w:rPr>
          <w:rFonts w:asciiTheme="majorHAnsi" w:hAnsiTheme="majorHAnsi"/>
        </w:rPr>
        <w:t>. A ordem de sed</w:t>
      </w:r>
      <w:r w:rsidRPr="004D620E">
        <w:rPr>
          <w:rFonts w:asciiTheme="majorHAnsi" w:hAnsiTheme="majorHAnsi"/>
        </w:rPr>
        <w:t>imentação dos detritos é condicionada pelas dimensões e pela densidade desses materiais. Primeiro depositam-se os detritos maiores e mais densos e, posteriormente, os mais pequenos e leves.</w:t>
      </w:r>
    </w:p>
    <w:p w:rsidR="00EA1D74" w:rsidRPr="004D620E" w:rsidRDefault="002078DE" w:rsidP="004D620E">
      <w:pPr>
        <w:pStyle w:val="NoSpacing"/>
        <w:numPr>
          <w:ilvl w:val="0"/>
          <w:numId w:val="1"/>
        </w:numPr>
        <w:spacing w:after="60"/>
        <w:ind w:left="284" w:hanging="284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>Se não houver nenhuma perturbação, a sedimentação realiza-se regul</w:t>
      </w:r>
      <w:r w:rsidRPr="004D620E">
        <w:rPr>
          <w:rFonts w:asciiTheme="majorHAnsi" w:hAnsiTheme="majorHAnsi"/>
        </w:rPr>
        <w:t xml:space="preserve">armente formando-se camadas paralelas e horizontais que se distinguem pela diferente espessura, dimensões e coloração dos materiais – </w:t>
      </w:r>
      <w:r w:rsidRPr="001F649C">
        <w:rPr>
          <w:rFonts w:asciiTheme="majorHAnsi" w:hAnsiTheme="majorHAnsi"/>
          <w:color w:val="00B0F0"/>
        </w:rPr>
        <w:t>estratos</w:t>
      </w:r>
      <w:r w:rsidRPr="004D620E">
        <w:rPr>
          <w:rFonts w:asciiTheme="majorHAnsi" w:hAnsiTheme="majorHAnsi"/>
        </w:rPr>
        <w:t>.</w:t>
      </w:r>
    </w:p>
    <w:p w:rsidR="00FC2039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004FC0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Diagénese</w:t>
      </w:r>
      <w:r w:rsidRPr="004D620E">
        <w:rPr>
          <w:rFonts w:asciiTheme="majorHAnsi" w:hAnsiTheme="majorHAnsi"/>
          <w:color w:val="000000" w:themeColor="text1"/>
        </w:rPr>
        <w:t>: após a deposição, os sedimentos experimentam uma evolução mais ou menos complexa, em que intervêm pr</w:t>
      </w:r>
      <w:r w:rsidRPr="004D620E">
        <w:rPr>
          <w:rFonts w:asciiTheme="majorHAnsi" w:hAnsiTheme="majorHAnsi"/>
          <w:color w:val="000000" w:themeColor="text1"/>
        </w:rPr>
        <w:t>ocessos físico-químicos diversos que os transformam em rochas sedimentares.</w:t>
      </w:r>
    </w:p>
    <w:p w:rsidR="00AC2214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Os sedimentos perdem água, são </w:t>
      </w:r>
      <w:r w:rsidRPr="004D620E">
        <w:rPr>
          <w:rFonts w:asciiTheme="majorHAnsi" w:hAnsiTheme="majorHAnsi"/>
          <w:b/>
          <w:color w:val="000000" w:themeColor="text1"/>
        </w:rPr>
        <w:t>compactados</w:t>
      </w:r>
      <w:r w:rsidRPr="004D620E">
        <w:rPr>
          <w:rFonts w:asciiTheme="majorHAnsi" w:hAnsiTheme="majorHAnsi"/>
          <w:color w:val="000000" w:themeColor="text1"/>
        </w:rPr>
        <w:t xml:space="preserve"> e </w:t>
      </w:r>
      <w:r w:rsidRPr="004D620E">
        <w:rPr>
          <w:rFonts w:asciiTheme="majorHAnsi" w:hAnsiTheme="majorHAnsi"/>
          <w:b/>
          <w:color w:val="000000" w:themeColor="text1"/>
        </w:rPr>
        <w:t>cimentados</w:t>
      </w:r>
      <w:r w:rsidRPr="004D620E">
        <w:rPr>
          <w:rFonts w:asciiTheme="majorHAnsi" w:hAnsiTheme="majorHAnsi"/>
          <w:color w:val="000000" w:themeColor="text1"/>
        </w:rPr>
        <w:t>. A compactação é devida à pressão das camadas superiores. Os espaços vazios ainda existentes podem ser preenchidos por mater</w:t>
      </w:r>
      <w:r w:rsidRPr="004D620E">
        <w:rPr>
          <w:rFonts w:asciiTheme="majorHAnsi" w:hAnsiTheme="majorHAnsi"/>
          <w:color w:val="000000" w:themeColor="text1"/>
        </w:rPr>
        <w:t xml:space="preserve">iais resultantes da precipitação de substâncias químicas dissolvidas na água. Forma-se assim, um </w:t>
      </w:r>
      <w:r w:rsidRPr="004D620E">
        <w:rPr>
          <w:rFonts w:asciiTheme="majorHAnsi" w:hAnsiTheme="majorHAnsi"/>
          <w:b/>
          <w:color w:val="000000" w:themeColor="text1"/>
        </w:rPr>
        <w:t>cimento que liga os sedimentos</w:t>
      </w:r>
      <w:r w:rsidRPr="004D620E">
        <w:rPr>
          <w:rFonts w:asciiTheme="majorHAnsi" w:hAnsiTheme="majorHAnsi"/>
          <w:color w:val="000000" w:themeColor="text1"/>
        </w:rPr>
        <w:t xml:space="preserve"> originando uma </w:t>
      </w:r>
      <w:r w:rsidRPr="004D620E">
        <w:rPr>
          <w:rFonts w:asciiTheme="majorHAnsi" w:hAnsiTheme="majorHAnsi"/>
          <w:b/>
          <w:color w:val="000000" w:themeColor="text1"/>
        </w:rPr>
        <w:t>rocha sedimentar consolidada</w:t>
      </w:r>
      <w:r w:rsidRPr="004D620E">
        <w:rPr>
          <w:rFonts w:asciiTheme="majorHAnsi" w:hAnsiTheme="majorHAnsi"/>
          <w:color w:val="000000" w:themeColor="text1"/>
        </w:rPr>
        <w:t>.</w:t>
      </w:r>
    </w:p>
    <w:p w:rsidR="00AC2214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AC2214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>As rochas sedimentares, normalmente, apresentam estratificação, e são frequentemen</w:t>
      </w:r>
      <w:r w:rsidRPr="004D620E">
        <w:rPr>
          <w:rFonts w:asciiTheme="majorHAnsi" w:hAnsiTheme="majorHAnsi"/>
          <w:color w:val="000000" w:themeColor="text1"/>
        </w:rPr>
        <w:t>te fossilíferas, conservando vestígios de seres vivos contemporâneos à sua génese.</w:t>
      </w:r>
    </w:p>
    <w:p w:rsidR="000B04FA" w:rsidRDefault="002078DE" w:rsidP="004D620E">
      <w:pPr>
        <w:spacing w:after="60"/>
        <w:jc w:val="center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  <w:lang w:eastAsia="pt-PT"/>
        </w:rPr>
        <w:lastRenderedPageBreak/>
        <w:drawing>
          <wp:inline distT="0" distB="0" distL="0" distR="0">
            <wp:extent cx="4257040" cy="5057140"/>
            <wp:effectExtent l="0" t="0" r="0" b="0"/>
            <wp:docPr id="1026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505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D7C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BA17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BA170E" w:rsidRPr="001F649C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1F649C">
        <w:rPr>
          <w:rFonts w:asciiTheme="majorHAnsi" w:hAnsiTheme="majorHAnsi"/>
          <w:b/>
          <w:highlight w:val="cyan"/>
        </w:rPr>
        <w:t>ROCHAS MAGMÁTICAS</w:t>
      </w:r>
    </w:p>
    <w:p w:rsidR="00BA170E" w:rsidRPr="00B238CD" w:rsidRDefault="002078DE" w:rsidP="004D620E">
      <w:pPr>
        <w:spacing w:after="60"/>
        <w:jc w:val="both"/>
        <w:rPr>
          <w:rFonts w:asciiTheme="majorHAnsi" w:hAnsiTheme="majorHAnsi"/>
          <w:i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Os magmas formam-se no interior da Terra, nos locais onde as condições de pressão e temperatura permitem a fusão das rochas. Se o magma consolida no </w:t>
      </w:r>
      <w:r w:rsidRPr="004D620E">
        <w:rPr>
          <w:rFonts w:asciiTheme="majorHAnsi" w:hAnsiTheme="majorHAnsi"/>
          <w:b/>
          <w:color w:val="000000" w:themeColor="text1"/>
        </w:rPr>
        <w:t>interior</w:t>
      </w:r>
      <w:r w:rsidRPr="004D620E">
        <w:rPr>
          <w:rFonts w:asciiTheme="majorHAnsi" w:hAnsiTheme="majorHAnsi"/>
          <w:color w:val="000000" w:themeColor="text1"/>
        </w:rPr>
        <w:t xml:space="preserve"> da crusta, origina </w:t>
      </w:r>
      <w:r w:rsidRPr="004D620E">
        <w:rPr>
          <w:rFonts w:asciiTheme="majorHAnsi" w:hAnsiTheme="majorHAnsi"/>
          <w:b/>
          <w:color w:val="000000" w:themeColor="text1"/>
        </w:rPr>
        <w:t>rochas magmáticas intrusivas</w:t>
      </w:r>
      <w:r w:rsidRPr="004D620E">
        <w:rPr>
          <w:rFonts w:asciiTheme="majorHAnsi" w:hAnsiTheme="majorHAnsi"/>
          <w:color w:val="000000" w:themeColor="text1"/>
        </w:rPr>
        <w:t xml:space="preserve"> ou </w:t>
      </w:r>
      <w:r w:rsidRPr="004D620E">
        <w:rPr>
          <w:rFonts w:asciiTheme="majorHAnsi" w:hAnsiTheme="majorHAnsi"/>
          <w:b/>
          <w:color w:val="000000" w:themeColor="text1"/>
        </w:rPr>
        <w:t>rochas plutónicas</w:t>
      </w:r>
      <w:r w:rsidRPr="004D620E">
        <w:rPr>
          <w:rFonts w:asciiTheme="majorHAnsi" w:hAnsiTheme="majorHAnsi"/>
          <w:color w:val="000000" w:themeColor="text1"/>
        </w:rPr>
        <w:t xml:space="preserve">, como por exemplo o granito. Se os magmas consolidam à </w:t>
      </w:r>
      <w:r w:rsidRPr="004D620E">
        <w:rPr>
          <w:rFonts w:asciiTheme="majorHAnsi" w:hAnsiTheme="majorHAnsi"/>
          <w:b/>
          <w:color w:val="000000" w:themeColor="text1"/>
        </w:rPr>
        <w:t>superfície</w:t>
      </w:r>
      <w:r w:rsidRPr="004D620E">
        <w:rPr>
          <w:rFonts w:asciiTheme="majorHAnsi" w:hAnsiTheme="majorHAnsi"/>
          <w:color w:val="000000" w:themeColor="text1"/>
        </w:rPr>
        <w:t xml:space="preserve"> ou próximo dela, originam </w:t>
      </w:r>
      <w:r w:rsidRPr="004D620E">
        <w:rPr>
          <w:rFonts w:asciiTheme="majorHAnsi" w:hAnsiTheme="majorHAnsi"/>
          <w:b/>
          <w:color w:val="000000" w:themeColor="text1"/>
        </w:rPr>
        <w:t xml:space="preserve">rochas magmáticas </w:t>
      </w:r>
      <w:r w:rsidRPr="00B238CD">
        <w:rPr>
          <w:rFonts w:asciiTheme="majorHAnsi" w:hAnsiTheme="majorHAnsi"/>
          <w:b/>
          <w:i/>
          <w:color w:val="000000" w:themeColor="text1"/>
        </w:rPr>
        <w:t>extrusivas</w:t>
      </w:r>
      <w:r w:rsidRPr="00B238CD">
        <w:rPr>
          <w:rFonts w:asciiTheme="majorHAnsi" w:hAnsiTheme="majorHAnsi"/>
          <w:i/>
          <w:color w:val="000000" w:themeColor="text1"/>
        </w:rPr>
        <w:t xml:space="preserve"> ou </w:t>
      </w:r>
      <w:r w:rsidRPr="00B238CD">
        <w:rPr>
          <w:rFonts w:asciiTheme="majorHAnsi" w:hAnsiTheme="majorHAnsi"/>
          <w:b/>
          <w:i/>
          <w:color w:val="000000" w:themeColor="text1"/>
        </w:rPr>
        <w:t>rochas vulcânicas</w:t>
      </w:r>
      <w:r w:rsidRPr="00B238CD">
        <w:rPr>
          <w:rFonts w:asciiTheme="majorHAnsi" w:hAnsiTheme="majorHAnsi"/>
          <w:i/>
          <w:color w:val="000000" w:themeColor="text1"/>
        </w:rPr>
        <w:t xml:space="preserve">, como o basalto.  </w:t>
      </w:r>
    </w:p>
    <w:p w:rsidR="00BA170E" w:rsidRPr="00B238CD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B238CD">
        <w:rPr>
          <w:rFonts w:asciiTheme="majorHAnsi" w:hAnsiTheme="majorHAnsi"/>
          <w:color w:val="000000" w:themeColor="text1"/>
        </w:rPr>
        <w:t>As texturas deste</w:t>
      </w:r>
      <w:r w:rsidRPr="00B238CD">
        <w:rPr>
          <w:rFonts w:asciiTheme="majorHAnsi" w:hAnsiTheme="majorHAnsi"/>
          <w:color w:val="000000" w:themeColor="text1"/>
        </w:rPr>
        <w:t xml:space="preserve">s dois tipos de rochas fornecem informações sobre as condições da sua génese. As </w:t>
      </w:r>
      <w:r w:rsidRPr="00B238CD">
        <w:rPr>
          <w:rFonts w:asciiTheme="majorHAnsi" w:hAnsiTheme="majorHAnsi"/>
          <w:color w:val="000000" w:themeColor="text1"/>
          <w:u w:val="single"/>
        </w:rPr>
        <w:t>rochas plutónicas</w:t>
      </w:r>
      <w:r w:rsidRPr="00B238CD">
        <w:rPr>
          <w:rFonts w:asciiTheme="majorHAnsi" w:hAnsiTheme="majorHAnsi"/>
          <w:color w:val="000000" w:themeColor="text1"/>
        </w:rPr>
        <w:t xml:space="preserve"> apresentam </w:t>
      </w:r>
      <w:r w:rsidRPr="00B238CD">
        <w:rPr>
          <w:rFonts w:asciiTheme="majorHAnsi" w:hAnsiTheme="majorHAnsi"/>
          <w:color w:val="000000" w:themeColor="text1"/>
          <w:u w:val="single"/>
        </w:rPr>
        <w:t>minerais de dimensões observáveis</w:t>
      </w:r>
      <w:r w:rsidRPr="00B238CD">
        <w:rPr>
          <w:rFonts w:asciiTheme="majorHAnsi" w:hAnsiTheme="majorHAnsi"/>
          <w:color w:val="000000" w:themeColor="text1"/>
        </w:rPr>
        <w:t xml:space="preserve"> à vista desarmada. Um arrefecimento lento em profundidade é propício ao crescimento de cristais. Nas </w:t>
      </w:r>
      <w:r w:rsidRPr="00B238CD">
        <w:rPr>
          <w:rFonts w:asciiTheme="majorHAnsi" w:hAnsiTheme="majorHAnsi"/>
          <w:color w:val="000000" w:themeColor="text1"/>
          <w:u w:val="single"/>
        </w:rPr>
        <w:t>rochas vulc</w:t>
      </w:r>
      <w:r w:rsidRPr="00B238CD">
        <w:rPr>
          <w:rFonts w:asciiTheme="majorHAnsi" w:hAnsiTheme="majorHAnsi"/>
          <w:color w:val="000000" w:themeColor="text1"/>
          <w:u w:val="single"/>
        </w:rPr>
        <w:t>ânicas</w:t>
      </w:r>
      <w:r w:rsidRPr="00B238CD">
        <w:rPr>
          <w:rFonts w:asciiTheme="majorHAnsi" w:hAnsiTheme="majorHAnsi"/>
          <w:color w:val="000000" w:themeColor="text1"/>
        </w:rPr>
        <w:t xml:space="preserve"> os </w:t>
      </w:r>
      <w:r w:rsidRPr="00B238CD">
        <w:rPr>
          <w:rFonts w:asciiTheme="majorHAnsi" w:hAnsiTheme="majorHAnsi"/>
          <w:color w:val="000000" w:themeColor="text1"/>
          <w:u w:val="single"/>
        </w:rPr>
        <w:t>minerais</w:t>
      </w:r>
      <w:r w:rsidRPr="00B238CD">
        <w:rPr>
          <w:rFonts w:asciiTheme="majorHAnsi" w:hAnsiTheme="majorHAnsi"/>
          <w:color w:val="000000" w:themeColor="text1"/>
        </w:rPr>
        <w:t xml:space="preserve"> são de </w:t>
      </w:r>
      <w:r w:rsidRPr="00B238CD">
        <w:rPr>
          <w:rFonts w:asciiTheme="majorHAnsi" w:hAnsiTheme="majorHAnsi"/>
          <w:color w:val="000000" w:themeColor="text1"/>
          <w:u w:val="single"/>
        </w:rPr>
        <w:t>pequenas dimensões</w:t>
      </w:r>
      <w:r w:rsidRPr="00B238CD">
        <w:rPr>
          <w:rFonts w:asciiTheme="majorHAnsi" w:hAnsiTheme="majorHAnsi"/>
          <w:color w:val="000000" w:themeColor="text1"/>
        </w:rPr>
        <w:t>, podendo existir uma pequena quantidade de matéria vítrea (não cristalizada). Esta textura indica arrefecimento rápido do magma.</w:t>
      </w:r>
    </w:p>
    <w:p w:rsidR="00033270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0B04FA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0B04FA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0B04FA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033270" w:rsidRPr="001F649C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1F649C">
        <w:rPr>
          <w:rFonts w:asciiTheme="majorHAnsi" w:hAnsiTheme="majorHAnsi"/>
          <w:b/>
          <w:highlight w:val="cyan"/>
        </w:rPr>
        <w:lastRenderedPageBreak/>
        <w:t>ROCHAS METAMÓRFICAS</w:t>
      </w:r>
    </w:p>
    <w:p w:rsidR="004E3BF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4D620E">
        <w:rPr>
          <w:rFonts w:asciiTheme="majorHAnsi" w:hAnsiTheme="majorHAnsi"/>
          <w:color w:val="000000" w:themeColor="text1"/>
        </w:rPr>
        <w:t xml:space="preserve">Os principais </w:t>
      </w:r>
      <w:r w:rsidRPr="004D620E">
        <w:rPr>
          <w:rFonts w:asciiTheme="majorHAnsi" w:hAnsiTheme="majorHAnsi"/>
          <w:b/>
          <w:color w:val="000000" w:themeColor="text1"/>
        </w:rPr>
        <w:t>fatores do metamorfismo</w:t>
      </w:r>
      <w:r w:rsidRPr="004D620E">
        <w:rPr>
          <w:rFonts w:asciiTheme="majorHAnsi" w:hAnsiTheme="majorHAnsi"/>
          <w:color w:val="000000" w:themeColor="text1"/>
        </w:rPr>
        <w:t xml:space="preserve"> são o </w:t>
      </w:r>
      <w:r w:rsidRPr="004D620E">
        <w:rPr>
          <w:rFonts w:asciiTheme="majorHAnsi" w:hAnsiTheme="majorHAnsi"/>
          <w:b/>
          <w:color w:val="000000" w:themeColor="text1"/>
        </w:rPr>
        <w:t>calor</w:t>
      </w:r>
      <w:r w:rsidRPr="004D620E">
        <w:rPr>
          <w:rFonts w:asciiTheme="majorHAnsi" w:hAnsiTheme="majorHAnsi"/>
          <w:color w:val="000000" w:themeColor="text1"/>
        </w:rPr>
        <w:t xml:space="preserve">, as </w:t>
      </w:r>
      <w:r w:rsidRPr="004D620E">
        <w:rPr>
          <w:rFonts w:asciiTheme="majorHAnsi" w:hAnsiTheme="majorHAnsi"/>
          <w:b/>
          <w:color w:val="000000" w:themeColor="text1"/>
        </w:rPr>
        <w:t>tensões</w:t>
      </w:r>
      <w:r w:rsidRPr="004D620E">
        <w:rPr>
          <w:rFonts w:asciiTheme="majorHAnsi" w:hAnsiTheme="majorHAnsi"/>
          <w:color w:val="000000" w:themeColor="text1"/>
        </w:rPr>
        <w:t xml:space="preserve">, os </w:t>
      </w:r>
      <w:r w:rsidRPr="004D620E">
        <w:rPr>
          <w:rFonts w:asciiTheme="majorHAnsi" w:hAnsiTheme="majorHAnsi"/>
          <w:b/>
          <w:color w:val="000000" w:themeColor="text1"/>
        </w:rPr>
        <w:t>fluidos de circulação</w:t>
      </w:r>
      <w:r w:rsidRPr="004D620E">
        <w:rPr>
          <w:rFonts w:asciiTheme="majorHAnsi" w:hAnsiTheme="majorHAnsi"/>
          <w:color w:val="000000" w:themeColor="text1"/>
        </w:rPr>
        <w:t xml:space="preserve"> e o </w:t>
      </w:r>
      <w:r w:rsidRPr="004D620E">
        <w:rPr>
          <w:rFonts w:asciiTheme="majorHAnsi" w:hAnsiTheme="majorHAnsi"/>
          <w:b/>
          <w:color w:val="000000" w:themeColor="text1"/>
        </w:rPr>
        <w:t>tempo</w:t>
      </w:r>
      <w:r w:rsidRPr="004D620E">
        <w:rPr>
          <w:rFonts w:asciiTheme="majorHAnsi" w:hAnsiTheme="majorHAnsi"/>
          <w:color w:val="000000" w:themeColor="text1"/>
        </w:rPr>
        <w:t>. Em consequência do dinamismo terrestre, rochas formadas num determinado domínio podem ser deslocadas para zonas onde predominam outras condições. Nessas novas condições as rochas tornam-se instáveis e experiment</w:t>
      </w:r>
      <w:r w:rsidRPr="004D620E">
        <w:rPr>
          <w:rFonts w:asciiTheme="majorHAnsi" w:hAnsiTheme="majorHAnsi"/>
          <w:color w:val="000000" w:themeColor="text1"/>
        </w:rPr>
        <w:t xml:space="preserve">am transformações, transformando-se assim numa </w:t>
      </w:r>
      <w:r w:rsidRPr="004D620E">
        <w:rPr>
          <w:rFonts w:asciiTheme="majorHAnsi" w:hAnsiTheme="majorHAnsi"/>
          <w:b/>
          <w:color w:val="000000" w:themeColor="text1"/>
        </w:rPr>
        <w:t>rocha metamórfica</w:t>
      </w:r>
      <w:r w:rsidRPr="004D620E">
        <w:rPr>
          <w:rFonts w:asciiTheme="majorHAnsi" w:hAnsiTheme="majorHAnsi"/>
          <w:color w:val="000000" w:themeColor="text1"/>
        </w:rPr>
        <w:t xml:space="preserve"> dois tipos de metamorfismo:</w:t>
      </w:r>
    </w:p>
    <w:p w:rsidR="004E3BF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Metamorfismo regional</w:t>
      </w:r>
      <w:r w:rsidRPr="004D620E">
        <w:rPr>
          <w:rFonts w:asciiTheme="majorHAnsi" w:hAnsiTheme="majorHAnsi"/>
          <w:color w:val="000000" w:themeColor="text1"/>
        </w:rPr>
        <w:t xml:space="preserve">: ocorre em regiões onde as rochas ficam progressivamente submetidas </w:t>
      </w:r>
      <w:r w:rsidRPr="004D620E">
        <w:rPr>
          <w:rFonts w:asciiTheme="majorHAnsi" w:hAnsiTheme="majorHAnsi"/>
          <w:b/>
          <w:color w:val="000000" w:themeColor="text1"/>
        </w:rPr>
        <w:t>a pressões e temperaturas elevadas</w:t>
      </w:r>
      <w:r w:rsidRPr="004D620E">
        <w:rPr>
          <w:rFonts w:asciiTheme="majorHAnsi" w:hAnsiTheme="majorHAnsi"/>
          <w:color w:val="000000" w:themeColor="text1"/>
        </w:rPr>
        <w:t xml:space="preserve"> – zonas de colisão de massas continent</w:t>
      </w:r>
      <w:r w:rsidRPr="004D620E">
        <w:rPr>
          <w:rFonts w:asciiTheme="majorHAnsi" w:hAnsiTheme="majorHAnsi"/>
          <w:color w:val="000000" w:themeColor="text1"/>
        </w:rPr>
        <w:t xml:space="preserve">ais. Nestas condições as rochas ficam intensamente deformadas, e ocorrem alterações texturais e mineralógicas (gnaisse e micaxisto). Devido às tensões os minerais ficam orientados em determinados planos definindo </w:t>
      </w:r>
      <w:r w:rsidRPr="001F649C">
        <w:rPr>
          <w:rFonts w:asciiTheme="majorHAnsi" w:hAnsiTheme="majorHAnsi"/>
          <w:color w:val="00B0F0"/>
        </w:rPr>
        <w:t>foliação</w:t>
      </w:r>
      <w:r w:rsidRPr="004D620E">
        <w:rPr>
          <w:rFonts w:asciiTheme="majorHAnsi" w:hAnsiTheme="majorHAnsi"/>
          <w:color w:val="000000" w:themeColor="text1"/>
        </w:rPr>
        <w:t>.</w:t>
      </w:r>
    </w:p>
    <w:p w:rsidR="004E3BF7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  <w:r w:rsidRPr="001F649C">
        <w:rPr>
          <w:rFonts w:asciiTheme="majorHAnsi" w:hAnsiTheme="majorHAnsi"/>
          <w:b/>
          <w:color w:val="00B0F0"/>
        </w:rPr>
        <w:t>Metamorfismo de contacto</w:t>
      </w:r>
      <w:r w:rsidRPr="004D620E">
        <w:rPr>
          <w:rFonts w:asciiTheme="majorHAnsi" w:hAnsiTheme="majorHAnsi"/>
          <w:color w:val="000000" w:themeColor="text1"/>
        </w:rPr>
        <w:t xml:space="preserve">: quando </w:t>
      </w:r>
      <w:r w:rsidRPr="004D620E">
        <w:rPr>
          <w:rFonts w:asciiTheme="majorHAnsi" w:hAnsiTheme="majorHAnsi"/>
          <w:color w:val="000000" w:themeColor="text1"/>
        </w:rPr>
        <w:t xml:space="preserve">uma </w:t>
      </w:r>
      <w:r w:rsidRPr="004D620E">
        <w:rPr>
          <w:rFonts w:asciiTheme="majorHAnsi" w:hAnsiTheme="majorHAnsi"/>
          <w:b/>
          <w:color w:val="000000" w:themeColor="text1"/>
        </w:rPr>
        <w:t>intrusão magmática</w:t>
      </w:r>
      <w:r w:rsidRPr="004D620E">
        <w:rPr>
          <w:rFonts w:asciiTheme="majorHAnsi" w:hAnsiTheme="majorHAnsi"/>
          <w:color w:val="000000" w:themeColor="text1"/>
        </w:rPr>
        <w:t xml:space="preserve"> se instala entre rochas preexistentes, o calor proveniente do magma pode metamorfizar as rochas encaixantes. (um calcário em contacto com uma intrusão magmática pode formar o mármore) O principal fator de metamorfismo neste caso é o </w:t>
      </w:r>
      <w:r w:rsidRPr="004D620E">
        <w:rPr>
          <w:rFonts w:asciiTheme="majorHAnsi" w:hAnsiTheme="majorHAnsi"/>
          <w:b/>
          <w:color w:val="000000" w:themeColor="text1"/>
        </w:rPr>
        <w:t>calor</w:t>
      </w:r>
      <w:r w:rsidRPr="004D620E">
        <w:rPr>
          <w:rFonts w:asciiTheme="majorHAnsi" w:hAnsiTheme="majorHAnsi"/>
          <w:color w:val="000000" w:themeColor="text1"/>
        </w:rPr>
        <w:t xml:space="preserve"> e, por vezes, alguns fluidos.</w:t>
      </w:r>
    </w:p>
    <w:p w:rsidR="00BA170E" w:rsidRPr="004D620E" w:rsidRDefault="002078DE" w:rsidP="004D620E">
      <w:pPr>
        <w:tabs>
          <w:tab w:val="left" w:pos="5535"/>
        </w:tabs>
        <w:spacing w:after="60"/>
        <w:jc w:val="both"/>
        <w:rPr>
          <w:rFonts w:asciiTheme="majorHAnsi" w:hAnsiTheme="majorHAnsi"/>
          <w:color w:val="000000" w:themeColor="text1"/>
        </w:rPr>
      </w:pPr>
    </w:p>
    <w:p w:rsidR="000B04FA" w:rsidRPr="001F649C" w:rsidRDefault="002078DE" w:rsidP="004D620E">
      <w:pPr>
        <w:tabs>
          <w:tab w:val="left" w:pos="5535"/>
        </w:tabs>
        <w:spacing w:after="60"/>
        <w:jc w:val="both"/>
        <w:rPr>
          <w:rFonts w:asciiTheme="majorHAnsi" w:hAnsiTheme="majorHAnsi"/>
          <w:b/>
        </w:rPr>
      </w:pPr>
      <w:r w:rsidRPr="001F649C">
        <w:rPr>
          <w:rFonts w:asciiTheme="majorHAnsi" w:hAnsiTheme="majorHAnsi"/>
          <w:b/>
          <w:highlight w:val="cyan"/>
        </w:rPr>
        <w:t>CICLO DAS ROCHAS</w:t>
      </w:r>
    </w:p>
    <w:p w:rsidR="00AE5A23" w:rsidRPr="004D620E" w:rsidRDefault="002078DE" w:rsidP="004D620E">
      <w:pPr>
        <w:tabs>
          <w:tab w:val="left" w:pos="5535"/>
        </w:tabs>
        <w:spacing w:after="60"/>
        <w:jc w:val="both"/>
        <w:rPr>
          <w:rFonts w:asciiTheme="majorHAnsi" w:hAnsiTheme="majorHAnsi"/>
          <w:noProof/>
          <w:lang w:eastAsia="pt-PT"/>
        </w:rPr>
      </w:pPr>
      <w:r w:rsidRPr="004D620E"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52705</wp:posOffset>
            </wp:positionV>
            <wp:extent cx="4171950" cy="3333115"/>
            <wp:effectExtent l="0" t="0" r="0" b="635"/>
            <wp:wrapSquare wrapText="bothSides"/>
            <wp:docPr id="1027" name="Imagem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4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7945" t="20905" r="41875" b="1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33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4FA" w:rsidRPr="004D620E" w:rsidRDefault="002078DE" w:rsidP="004D620E">
      <w:pPr>
        <w:tabs>
          <w:tab w:val="left" w:pos="5535"/>
        </w:tabs>
        <w:spacing w:after="60"/>
        <w:jc w:val="both"/>
        <w:rPr>
          <w:rFonts w:asciiTheme="majorHAnsi" w:hAnsiTheme="majorHAnsi"/>
          <w:color w:val="000000" w:themeColor="text1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  <w:color w:val="000000" w:themeColor="text1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4D620E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>[</w:t>
      </w:r>
      <w:r w:rsidRPr="004D620E">
        <w:rPr>
          <w:rFonts w:asciiTheme="majorHAnsi" w:hAnsiTheme="majorHAnsi"/>
          <w:color w:val="6600CC"/>
        </w:rPr>
        <w:t>atmosfera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biosfera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ciclo das rochas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compactação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cimentação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diagénese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erosão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estrato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estratificação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foliação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geosfera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hidrosfera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meteorização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rocha magmática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rocha metamórfica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rocha sedimentar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sedimentogénese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sistema Terra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sistema aberto</w:t>
      </w:r>
      <w:r w:rsidRPr="004D620E">
        <w:rPr>
          <w:rFonts w:asciiTheme="majorHAnsi" w:hAnsiTheme="majorHAnsi"/>
        </w:rPr>
        <w:t>] [</w:t>
      </w:r>
      <w:r w:rsidRPr="004D620E">
        <w:rPr>
          <w:rFonts w:asciiTheme="majorHAnsi" w:hAnsiTheme="majorHAnsi"/>
          <w:color w:val="6600CC"/>
        </w:rPr>
        <w:t>sistema fechado</w:t>
      </w:r>
      <w:r w:rsidRPr="004D620E">
        <w:rPr>
          <w:rFonts w:asciiTheme="majorHAnsi" w:hAnsiTheme="majorHAnsi"/>
        </w:rPr>
        <w:t>]</w:t>
      </w:r>
    </w:p>
    <w:p w:rsidR="004D620E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br w:type="page"/>
      </w:r>
    </w:p>
    <w:p w:rsidR="00AE5A23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lastRenderedPageBreak/>
        <w:t>3. A MEDIDA DO TEMPO GEOLÓGICO E IDADE DA TERRA</w:t>
      </w:r>
    </w:p>
    <w:p w:rsidR="00AE5A23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IDADE RELATIVA E IDADE RADIOMÉTRICA</w:t>
      </w: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Datação relativa</w:t>
      </w:r>
      <w:r w:rsidRPr="004D620E">
        <w:rPr>
          <w:rFonts w:asciiTheme="majorHAnsi" w:hAnsiTheme="majorHAnsi"/>
        </w:rPr>
        <w:t xml:space="preserve">: processo de datação que permite avaliar a idade de umas formações geológicas em relação às outras. Neste tipo de datação são importantes os </w:t>
      </w:r>
      <w:r w:rsidRPr="00A71698">
        <w:rPr>
          <w:rFonts w:asciiTheme="majorHAnsi" w:hAnsiTheme="majorHAnsi"/>
          <w:color w:val="00B0F0"/>
        </w:rPr>
        <w:t>fósseis de idades</w:t>
      </w:r>
      <w:r w:rsidRPr="004D620E">
        <w:rPr>
          <w:rFonts w:asciiTheme="majorHAnsi" w:hAnsiTheme="majorHAnsi"/>
        </w:rPr>
        <w:t xml:space="preserve">, que correspondem aos restos ou vestígios deixados pelos seres vivos contemporâneos da formação </w:t>
      </w:r>
      <w:r w:rsidRPr="004D620E">
        <w:rPr>
          <w:rFonts w:asciiTheme="majorHAnsi" w:hAnsiTheme="majorHAnsi"/>
        </w:rPr>
        <w:t xml:space="preserve">da rocha em que aparecem. Viveram num </w:t>
      </w:r>
      <w:r w:rsidRPr="004D620E">
        <w:rPr>
          <w:rFonts w:asciiTheme="majorHAnsi" w:hAnsiTheme="majorHAnsi"/>
          <w:b/>
        </w:rPr>
        <w:t>curto intervalo de tempo</w:t>
      </w:r>
      <w:r w:rsidRPr="004D620E">
        <w:rPr>
          <w:rFonts w:asciiTheme="majorHAnsi" w:hAnsiTheme="majorHAnsi"/>
        </w:rPr>
        <w:t xml:space="preserve"> e apresentam uma </w:t>
      </w:r>
      <w:r w:rsidRPr="004D620E">
        <w:rPr>
          <w:rFonts w:asciiTheme="majorHAnsi" w:hAnsiTheme="majorHAnsi"/>
          <w:b/>
        </w:rPr>
        <w:t>ampla distribuição geográfica</w:t>
      </w:r>
      <w:r w:rsidRPr="004D620E">
        <w:rPr>
          <w:rFonts w:asciiTheme="majorHAnsi" w:hAnsiTheme="majorHAnsi"/>
        </w:rPr>
        <w:t>.</w:t>
      </w:r>
    </w:p>
    <w:p w:rsidR="00AE5A23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Para o estabelecimento de uma cronologia relativa de acontecimentos geológicos aplica-se, além dos fósseis, o </w:t>
      </w:r>
      <w:r w:rsidRPr="00A71698">
        <w:rPr>
          <w:rFonts w:asciiTheme="majorHAnsi" w:hAnsiTheme="majorHAnsi"/>
          <w:color w:val="00B0F0"/>
        </w:rPr>
        <w:t>princípio da sobreposição dos estra</w:t>
      </w:r>
      <w:r w:rsidRPr="00A71698">
        <w:rPr>
          <w:rFonts w:asciiTheme="majorHAnsi" w:hAnsiTheme="majorHAnsi"/>
          <w:color w:val="00B0F0"/>
        </w:rPr>
        <w:t>tos</w:t>
      </w:r>
      <w:r w:rsidRPr="004D620E">
        <w:rPr>
          <w:rFonts w:asciiTheme="majorHAnsi" w:hAnsiTheme="majorHAnsi"/>
        </w:rPr>
        <w:t xml:space="preserve">, usado principalmente para datar rochas sedimentares. Segundo este princípio, </w:t>
      </w:r>
      <w:r w:rsidRPr="004D620E">
        <w:rPr>
          <w:rFonts w:asciiTheme="majorHAnsi" w:hAnsiTheme="majorHAnsi"/>
          <w:u w:val="single"/>
        </w:rPr>
        <w:t>numa sucessão de estratos que não sofreu deformação, cada estrato é mais velho do que aqueles que o sobrepõem, e mais recente do que aqueles que lhe são subjacentes.</w:t>
      </w:r>
    </w:p>
    <w:p w:rsidR="00A81416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963B43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Datação</w:t>
      </w:r>
      <w:r w:rsidRPr="00A71698">
        <w:rPr>
          <w:rFonts w:asciiTheme="majorHAnsi" w:hAnsiTheme="majorHAnsi"/>
          <w:b/>
          <w:color w:val="00B0F0"/>
        </w:rPr>
        <w:t xml:space="preserve"> absoluta</w:t>
      </w:r>
      <w:r w:rsidRPr="004D620E">
        <w:rPr>
          <w:rFonts w:asciiTheme="majorHAnsi" w:hAnsiTheme="majorHAnsi"/>
          <w:color w:val="6600CC"/>
        </w:rPr>
        <w:t xml:space="preserve">: </w:t>
      </w:r>
      <w:r w:rsidRPr="00A71698">
        <w:rPr>
          <w:rFonts w:asciiTheme="majorHAnsi" w:hAnsiTheme="majorHAnsi"/>
        </w:rPr>
        <w:t>consiste na determinação da idade das formações geológicas, referida em milhões de anos. A técnica mais rigorosa para determinar a idade absoluta é a</w:t>
      </w:r>
      <w:r w:rsidRPr="004D620E">
        <w:rPr>
          <w:rFonts w:asciiTheme="majorHAnsi" w:hAnsiTheme="majorHAnsi"/>
          <w:color w:val="00B0F0"/>
        </w:rPr>
        <w:t xml:space="preserve"> datação radiométrica</w:t>
      </w:r>
      <w:r w:rsidRPr="004D620E">
        <w:rPr>
          <w:rFonts w:asciiTheme="majorHAnsi" w:hAnsiTheme="majorHAnsi"/>
          <w:b/>
          <w:color w:val="00B0F0"/>
        </w:rPr>
        <w:t xml:space="preserve"> </w:t>
      </w:r>
      <w:r w:rsidRPr="004D620E">
        <w:rPr>
          <w:rFonts w:asciiTheme="majorHAnsi" w:hAnsiTheme="majorHAnsi"/>
        </w:rPr>
        <w:t xml:space="preserve">– desintegração regular de isótopos radioativos naturais. Desintegração que se verifica a uma taxa regular de tempo. Os átomos iniciais de um isótopo radioativo são designados </w:t>
      </w:r>
      <w:r w:rsidRPr="004D620E">
        <w:rPr>
          <w:rFonts w:asciiTheme="majorHAnsi" w:hAnsiTheme="majorHAnsi"/>
          <w:b/>
        </w:rPr>
        <w:t>isótopos-pai</w:t>
      </w:r>
      <w:r w:rsidRPr="004D620E">
        <w:rPr>
          <w:rFonts w:asciiTheme="majorHAnsi" w:hAnsiTheme="majorHAnsi"/>
        </w:rPr>
        <w:t xml:space="preserve">. Os átomos resultantes da desintegração desses isótopos são os </w:t>
      </w:r>
      <w:r w:rsidRPr="004D620E">
        <w:rPr>
          <w:rFonts w:asciiTheme="majorHAnsi" w:hAnsiTheme="majorHAnsi"/>
          <w:b/>
        </w:rPr>
        <w:t>isót</w:t>
      </w:r>
      <w:r w:rsidRPr="004D620E">
        <w:rPr>
          <w:rFonts w:asciiTheme="majorHAnsi" w:hAnsiTheme="majorHAnsi"/>
          <w:b/>
        </w:rPr>
        <w:t>opos-filho</w:t>
      </w:r>
      <w:r w:rsidRPr="004D620E">
        <w:rPr>
          <w:rFonts w:asciiTheme="majorHAnsi" w:hAnsiTheme="majorHAnsi"/>
        </w:rPr>
        <w:t xml:space="preserve">. O tempo necessário para que se dê a desintegração de metade dos isótopos iniciais de uma amostra, originando átomos-filhos estáveis, designa-se por período de </w:t>
      </w:r>
      <w:r w:rsidRPr="00A71698">
        <w:rPr>
          <w:rFonts w:asciiTheme="majorHAnsi" w:hAnsiTheme="majorHAnsi"/>
          <w:color w:val="00B0F0"/>
        </w:rPr>
        <w:t>semivida</w:t>
      </w:r>
      <w:r w:rsidRPr="004D620E">
        <w:rPr>
          <w:rFonts w:asciiTheme="majorHAnsi" w:hAnsiTheme="majorHAnsi"/>
        </w:rPr>
        <w:t xml:space="preserve">. </w:t>
      </w:r>
    </w:p>
    <w:p w:rsidR="00963B43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A81416" w:rsidRPr="00A71698" w:rsidRDefault="002078DE" w:rsidP="004D620E">
      <w:pPr>
        <w:spacing w:after="60"/>
        <w:jc w:val="both"/>
        <w:rPr>
          <w:rFonts w:asciiTheme="majorHAnsi" w:hAnsiTheme="majorHAnsi"/>
          <w:b/>
          <w:color w:val="000000" w:themeColor="text1"/>
        </w:rPr>
      </w:pPr>
      <w:r w:rsidRPr="00A71698">
        <w:rPr>
          <w:rFonts w:asciiTheme="majorHAnsi" w:hAnsiTheme="majorHAnsi"/>
          <w:b/>
          <w:color w:val="000000" w:themeColor="text1"/>
          <w:highlight w:val="cyan"/>
        </w:rPr>
        <w:t>MEMÓRIA DOS TEMPOS GEOLÓGICOS</w:t>
      </w:r>
    </w:p>
    <w:p w:rsidR="00B7275D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>- A vida deve ter aparecido na Terra há 380</w:t>
      </w:r>
      <w:r w:rsidRPr="004D620E">
        <w:rPr>
          <w:rFonts w:asciiTheme="majorHAnsi" w:hAnsiTheme="majorHAnsi"/>
        </w:rPr>
        <w:t>0 M.a.</w:t>
      </w:r>
    </w:p>
    <w:p w:rsidR="00892961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  <w:b/>
        </w:rPr>
        <w:t>ERAS</w:t>
      </w:r>
      <w:r w:rsidRPr="004D620E">
        <w:rPr>
          <w:rFonts w:asciiTheme="majorHAnsi" w:hAnsiTheme="majorHAnsi"/>
        </w:rPr>
        <w:t xml:space="preserve">: Paleozoico </w:t>
      </w:r>
      <w:r w:rsidRPr="004D620E">
        <w:rPr>
          <w:rFonts w:asciiTheme="majorHAnsi" w:hAnsiTheme="majorHAnsi"/>
        </w:rPr>
        <w:sym w:font="Wingdings" w:char="F0E0"/>
      </w:r>
      <w:r w:rsidRPr="004D620E">
        <w:rPr>
          <w:rFonts w:asciiTheme="majorHAnsi" w:hAnsiTheme="majorHAnsi"/>
        </w:rPr>
        <w:t xml:space="preserve"> Mesozoico </w:t>
      </w:r>
      <w:r w:rsidRPr="004D620E">
        <w:rPr>
          <w:rFonts w:asciiTheme="majorHAnsi" w:hAnsiTheme="majorHAnsi"/>
        </w:rPr>
        <w:sym w:font="Wingdings" w:char="F0E0"/>
      </w:r>
      <w:r w:rsidRPr="004D620E">
        <w:rPr>
          <w:rFonts w:asciiTheme="majorHAnsi" w:hAnsiTheme="majorHAnsi"/>
        </w:rPr>
        <w:t xml:space="preserve"> Cenozóico</w:t>
      </w:r>
    </w:p>
    <w:p w:rsidR="00A94501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0146B7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t>4. TERRA, UM PLANETA EM MUDANÇA</w:t>
      </w:r>
    </w:p>
    <w:p w:rsidR="000146B7" w:rsidRPr="004D620E" w:rsidRDefault="002078DE" w:rsidP="004D620E">
      <w:pPr>
        <w:spacing w:after="60"/>
        <w:jc w:val="both"/>
        <w:rPr>
          <w:rFonts w:asciiTheme="majorHAnsi" w:hAnsiTheme="majorHAnsi"/>
          <w:b/>
        </w:rPr>
      </w:pPr>
      <w:proofErr w:type="gramStart"/>
      <w:r w:rsidRPr="004D620E">
        <w:rPr>
          <w:rFonts w:asciiTheme="majorHAnsi" w:hAnsiTheme="majorHAnsi"/>
          <w:b/>
        </w:rPr>
        <w:t>Explicações para</w:t>
      </w:r>
      <w:proofErr w:type="gramEnd"/>
      <w:r w:rsidRPr="004D620E">
        <w:rPr>
          <w:rFonts w:asciiTheme="majorHAnsi" w:hAnsiTheme="majorHAnsi"/>
          <w:b/>
        </w:rPr>
        <w:t xml:space="preserve"> a extinção dos dinossauros:</w:t>
      </w:r>
    </w:p>
    <w:p w:rsidR="000146B7" w:rsidRPr="00A71698" w:rsidRDefault="002078DE" w:rsidP="004D620E">
      <w:pPr>
        <w:spacing w:after="60"/>
        <w:jc w:val="both"/>
        <w:rPr>
          <w:rFonts w:asciiTheme="majorHAnsi" w:hAnsiTheme="majorHAnsi"/>
          <w:color w:val="00B0F0"/>
        </w:rPr>
      </w:pPr>
      <w:r w:rsidRPr="00A71698">
        <w:rPr>
          <w:rFonts w:asciiTheme="majorHAnsi" w:hAnsiTheme="majorHAnsi"/>
          <w:color w:val="00B0F0"/>
        </w:rPr>
        <w:t>Erupção vulcânica massiva</w:t>
      </w:r>
    </w:p>
    <w:p w:rsidR="000146B7" w:rsidRPr="00A71698" w:rsidRDefault="002078DE" w:rsidP="004D620E">
      <w:pPr>
        <w:spacing w:after="60"/>
        <w:jc w:val="both"/>
        <w:rPr>
          <w:rFonts w:asciiTheme="majorHAnsi" w:hAnsiTheme="majorHAnsi"/>
          <w:color w:val="00B0F0"/>
        </w:rPr>
      </w:pPr>
      <w:r w:rsidRPr="00A71698">
        <w:rPr>
          <w:rFonts w:asciiTheme="majorHAnsi" w:hAnsiTheme="majorHAnsi"/>
          <w:color w:val="00B0F0"/>
        </w:rPr>
        <w:t xml:space="preserve">Impacto de origem extraterrestre (cometa) </w:t>
      </w:r>
    </w:p>
    <w:p w:rsidR="000146B7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0146B7" w:rsidRPr="00A71698" w:rsidRDefault="002078DE" w:rsidP="004D620E">
      <w:pPr>
        <w:spacing w:after="60"/>
        <w:jc w:val="both"/>
        <w:rPr>
          <w:rFonts w:asciiTheme="majorHAnsi" w:hAnsiTheme="majorHAnsi"/>
          <w:b/>
          <w:color w:val="000000" w:themeColor="text1"/>
        </w:rPr>
      </w:pPr>
      <w:r w:rsidRPr="00A71698">
        <w:rPr>
          <w:rFonts w:asciiTheme="majorHAnsi" w:hAnsiTheme="majorHAnsi"/>
          <w:b/>
          <w:color w:val="000000" w:themeColor="text1"/>
          <w:highlight w:val="cyan"/>
        </w:rPr>
        <w:t>PRINCÍPIOS BÁSICOS DO RACIOCÍNIO GEOLÓGICO</w:t>
      </w:r>
    </w:p>
    <w:p w:rsidR="009836AE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Catastrofismo</w:t>
      </w:r>
      <w:r w:rsidRPr="004D620E">
        <w:rPr>
          <w:rFonts w:asciiTheme="majorHAnsi" w:hAnsiTheme="majorHAnsi"/>
        </w:rPr>
        <w:t xml:space="preserve">: as grandes alterações ocorridas à superfície da Terra foram provocadas por </w:t>
      </w:r>
      <w:r w:rsidRPr="004D620E">
        <w:rPr>
          <w:rFonts w:asciiTheme="majorHAnsi" w:hAnsiTheme="majorHAnsi"/>
          <w:b/>
        </w:rPr>
        <w:t>catástrofes</w:t>
      </w:r>
      <w:r w:rsidRPr="004D620E">
        <w:rPr>
          <w:rFonts w:asciiTheme="majorHAnsi" w:hAnsiTheme="majorHAnsi"/>
        </w:rPr>
        <w:t xml:space="preserve">. Tais mudanças eram </w:t>
      </w:r>
      <w:r w:rsidRPr="004D620E">
        <w:rPr>
          <w:rFonts w:asciiTheme="majorHAnsi" w:hAnsiTheme="majorHAnsi"/>
          <w:b/>
        </w:rPr>
        <w:t>pontuais</w:t>
      </w:r>
      <w:r w:rsidRPr="004D620E">
        <w:rPr>
          <w:rFonts w:asciiTheme="majorHAnsi" w:hAnsiTheme="majorHAnsi"/>
        </w:rPr>
        <w:t xml:space="preserve">, dirigidas e </w:t>
      </w:r>
      <w:r w:rsidRPr="004D620E">
        <w:rPr>
          <w:rFonts w:asciiTheme="majorHAnsi" w:hAnsiTheme="majorHAnsi"/>
          <w:b/>
        </w:rPr>
        <w:t>sem ciclicidade</w:t>
      </w:r>
      <w:r w:rsidRPr="004D620E">
        <w:rPr>
          <w:rFonts w:asciiTheme="majorHAnsi" w:hAnsiTheme="majorHAnsi"/>
        </w:rPr>
        <w:t>. As espécies extintas eram posteriormente substituídas por outras provenientes de outras regiões do globo. Ad</w:t>
      </w:r>
      <w:r w:rsidRPr="004D620E">
        <w:rPr>
          <w:rFonts w:asciiTheme="majorHAnsi" w:hAnsiTheme="majorHAnsi"/>
        </w:rPr>
        <w:t>mitiu-se a existência de “pontes” (extensões continentais) que permitiram a passagem de seres vivos de uns locais para os outros.</w:t>
      </w:r>
    </w:p>
    <w:p w:rsidR="00512775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Uniformitarismo</w:t>
      </w:r>
      <w:r w:rsidRPr="004D620E">
        <w:rPr>
          <w:rFonts w:asciiTheme="majorHAnsi" w:hAnsiTheme="majorHAnsi"/>
        </w:rPr>
        <w:t>: as leis naturais são constantes no espaço e no tempo. Deve explicar-se o passado a partir do que se observa h</w:t>
      </w:r>
      <w:r w:rsidRPr="004D620E">
        <w:rPr>
          <w:rFonts w:asciiTheme="majorHAnsi" w:hAnsiTheme="majorHAnsi"/>
        </w:rPr>
        <w:t xml:space="preserve">oje, isto é, as causas que provocaram determinados fenómenos no passado são idênticas às que provocam o mesmo tipo de fenómenos </w:t>
      </w:r>
      <w:r w:rsidRPr="004D620E">
        <w:rPr>
          <w:rFonts w:asciiTheme="majorHAnsi" w:hAnsiTheme="majorHAnsi"/>
        </w:rPr>
        <w:lastRenderedPageBreak/>
        <w:t xml:space="preserve">presentes – </w:t>
      </w:r>
      <w:r w:rsidRPr="004D620E">
        <w:rPr>
          <w:rFonts w:asciiTheme="majorHAnsi" w:hAnsiTheme="majorHAnsi"/>
          <w:b/>
        </w:rPr>
        <w:t>Princípio do Atualismo</w:t>
      </w:r>
      <w:r w:rsidRPr="004D620E">
        <w:rPr>
          <w:rFonts w:asciiTheme="majorHAnsi" w:hAnsiTheme="majorHAnsi"/>
        </w:rPr>
        <w:t xml:space="preserve"> ou </w:t>
      </w:r>
      <w:r w:rsidRPr="004D620E">
        <w:rPr>
          <w:rFonts w:asciiTheme="majorHAnsi" w:hAnsiTheme="majorHAnsi"/>
          <w:b/>
        </w:rPr>
        <w:t>Princípio das Causas Atuais</w:t>
      </w:r>
      <w:r w:rsidRPr="004D620E">
        <w:rPr>
          <w:rFonts w:asciiTheme="majorHAnsi" w:hAnsiTheme="majorHAnsi"/>
        </w:rPr>
        <w:t xml:space="preserve"> – “o presente é a chave do passado”. As mudanças geológicas são </w:t>
      </w:r>
      <w:r w:rsidRPr="004D620E">
        <w:rPr>
          <w:rFonts w:asciiTheme="majorHAnsi" w:hAnsiTheme="majorHAnsi"/>
          <w:b/>
        </w:rPr>
        <w:t>cíclicas</w:t>
      </w:r>
      <w:r w:rsidRPr="004D620E">
        <w:rPr>
          <w:rFonts w:asciiTheme="majorHAnsi" w:hAnsiTheme="majorHAnsi"/>
        </w:rPr>
        <w:t xml:space="preserve">. </w:t>
      </w:r>
    </w:p>
    <w:p w:rsidR="009836AE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Neocatastrofismo</w:t>
      </w:r>
      <w:r w:rsidRPr="004D620E">
        <w:rPr>
          <w:rFonts w:asciiTheme="majorHAnsi" w:hAnsiTheme="majorHAnsi"/>
        </w:rPr>
        <w:t>: esta nova teoria reconhece o uniformitarismo como o guia principal que permite entender os processos geológicos, mas não exclui que fenómenos catastróficos ocasio</w:t>
      </w:r>
      <w:r w:rsidRPr="004D620E">
        <w:rPr>
          <w:rFonts w:asciiTheme="majorHAnsi" w:hAnsiTheme="majorHAnsi"/>
        </w:rPr>
        <w:t xml:space="preserve">nais tenham contribuído para eventuais alterações localizadas na superfície terreste. </w:t>
      </w:r>
    </w:p>
    <w:p w:rsidR="00334856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334856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MOBILISMO GEOLÓGICO</w:t>
      </w:r>
    </w:p>
    <w:p w:rsidR="0033485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Alguns cientistas admitem a hipótese de que os continentes estiveram todos unidos, num supercontinente – </w:t>
      </w:r>
      <w:r w:rsidRPr="004D620E">
        <w:rPr>
          <w:rFonts w:asciiTheme="majorHAnsi" w:hAnsiTheme="majorHAnsi"/>
          <w:b/>
        </w:rPr>
        <w:t>Pangeia</w:t>
      </w:r>
      <w:r w:rsidRPr="004D620E">
        <w:rPr>
          <w:rFonts w:asciiTheme="majorHAnsi" w:hAnsiTheme="majorHAnsi"/>
        </w:rPr>
        <w:t xml:space="preserve">, rodeado por um só oceano – </w:t>
      </w:r>
      <w:r w:rsidRPr="004D620E">
        <w:rPr>
          <w:rFonts w:asciiTheme="majorHAnsi" w:hAnsiTheme="majorHAnsi"/>
          <w:b/>
        </w:rPr>
        <w:t>Pantala</w:t>
      </w:r>
      <w:r w:rsidRPr="004D620E">
        <w:rPr>
          <w:rFonts w:asciiTheme="majorHAnsi" w:hAnsiTheme="majorHAnsi"/>
          <w:b/>
        </w:rPr>
        <w:t>ssa</w:t>
      </w:r>
      <w:r w:rsidRPr="004D620E">
        <w:rPr>
          <w:rFonts w:asciiTheme="majorHAnsi" w:hAnsiTheme="majorHAnsi"/>
        </w:rPr>
        <w:t>:</w:t>
      </w:r>
    </w:p>
    <w:p w:rsidR="0033485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sym w:font="Wingdings" w:char="F0E0"/>
      </w:r>
      <w:r w:rsidRPr="004D620E">
        <w:rPr>
          <w:rFonts w:asciiTheme="majorHAnsi" w:hAnsiTheme="majorHAnsi"/>
        </w:rPr>
        <w:t xml:space="preserve">  Traçado complementar de zonas costeiras de continentes separados</w:t>
      </w:r>
    </w:p>
    <w:p w:rsidR="0033485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sym w:font="Wingdings" w:char="F0E0"/>
      </w:r>
      <w:r w:rsidRPr="004D620E">
        <w:rPr>
          <w:rFonts w:asciiTheme="majorHAnsi" w:hAnsiTheme="majorHAnsi"/>
        </w:rPr>
        <w:t xml:space="preserve"> Semelhança entre camadas rochosas da mesma idade em regiões de vários continentes atualmente distantes</w:t>
      </w:r>
    </w:p>
    <w:p w:rsidR="00334856" w:rsidRPr="00A71698" w:rsidRDefault="002078DE" w:rsidP="004D620E">
      <w:pPr>
        <w:spacing w:after="60"/>
        <w:jc w:val="both"/>
        <w:rPr>
          <w:rFonts w:asciiTheme="majorHAnsi" w:hAnsiTheme="majorHAnsi"/>
        </w:rPr>
      </w:pPr>
    </w:p>
    <w:p w:rsidR="0009619A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PLACAS TECTÓNICAS E OS SEUS MOVIMENTOS</w:t>
      </w:r>
    </w:p>
    <w:p w:rsidR="001142D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>Os limites das placas litosféricas pod</w:t>
      </w:r>
      <w:r w:rsidRPr="004D620E">
        <w:rPr>
          <w:rFonts w:asciiTheme="majorHAnsi" w:hAnsiTheme="majorHAnsi"/>
        </w:rPr>
        <w:t>em ser de diversos tipos:</w:t>
      </w:r>
    </w:p>
    <w:p w:rsidR="001142D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Limites convergentes</w:t>
      </w:r>
      <w:r w:rsidRPr="004D620E">
        <w:rPr>
          <w:rFonts w:asciiTheme="majorHAnsi" w:hAnsiTheme="majorHAnsi"/>
        </w:rPr>
        <w:t xml:space="preserve">: correspondem a zonas de </w:t>
      </w:r>
      <w:r w:rsidRPr="004D620E">
        <w:rPr>
          <w:rFonts w:asciiTheme="majorHAnsi" w:hAnsiTheme="majorHAnsi"/>
          <w:b/>
        </w:rPr>
        <w:t>fossas</w:t>
      </w:r>
      <w:r w:rsidRPr="004D620E">
        <w:rPr>
          <w:rFonts w:asciiTheme="majorHAnsi" w:hAnsiTheme="majorHAnsi"/>
        </w:rPr>
        <w:t xml:space="preserve"> em que uma placa oceânica mergulha sobre outra e se verifica a </w:t>
      </w:r>
      <w:r w:rsidRPr="004D620E">
        <w:rPr>
          <w:rFonts w:asciiTheme="majorHAnsi" w:hAnsiTheme="majorHAnsi"/>
          <w:b/>
        </w:rPr>
        <w:t>destruição da placa litosférica</w:t>
      </w:r>
      <w:r w:rsidRPr="004D620E">
        <w:rPr>
          <w:rFonts w:asciiTheme="majorHAnsi" w:hAnsiTheme="majorHAnsi"/>
        </w:rPr>
        <w:t xml:space="preserve"> que mergulha – </w:t>
      </w:r>
      <w:r w:rsidRPr="004D620E">
        <w:rPr>
          <w:rFonts w:asciiTheme="majorHAnsi" w:hAnsiTheme="majorHAnsi"/>
          <w:b/>
        </w:rPr>
        <w:t>zona de subducção</w:t>
      </w:r>
      <w:r w:rsidRPr="004D620E">
        <w:rPr>
          <w:rFonts w:asciiTheme="majorHAnsi" w:hAnsiTheme="majorHAnsi"/>
        </w:rPr>
        <w:t xml:space="preserve">. </w:t>
      </w:r>
    </w:p>
    <w:p w:rsidR="001142D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Limites divergentes</w:t>
      </w:r>
      <w:r w:rsidRPr="004D620E">
        <w:rPr>
          <w:rFonts w:asciiTheme="majorHAnsi" w:hAnsiTheme="majorHAnsi"/>
        </w:rPr>
        <w:t xml:space="preserve">: situam-se nas </w:t>
      </w:r>
      <w:r w:rsidRPr="004D620E">
        <w:rPr>
          <w:rFonts w:asciiTheme="majorHAnsi" w:hAnsiTheme="majorHAnsi"/>
          <w:b/>
        </w:rPr>
        <w:t xml:space="preserve">dorsais </w:t>
      </w:r>
      <w:r w:rsidRPr="004D620E">
        <w:rPr>
          <w:rFonts w:asciiTheme="majorHAnsi" w:hAnsiTheme="majorHAnsi"/>
          <w:b/>
        </w:rPr>
        <w:t>oceânicas</w:t>
      </w:r>
      <w:r w:rsidRPr="004D620E">
        <w:rPr>
          <w:rFonts w:asciiTheme="majorHAnsi" w:hAnsiTheme="majorHAnsi"/>
        </w:rPr>
        <w:t xml:space="preserve"> e são zonas </w:t>
      </w:r>
      <w:r w:rsidRPr="004D620E">
        <w:rPr>
          <w:rFonts w:asciiTheme="majorHAnsi" w:hAnsiTheme="majorHAnsi"/>
          <w:b/>
        </w:rPr>
        <w:t>onde é gerada crusta oceânica</w:t>
      </w:r>
      <w:r w:rsidRPr="004D620E">
        <w:rPr>
          <w:rFonts w:asciiTheme="majorHAnsi" w:hAnsiTheme="majorHAnsi"/>
        </w:rPr>
        <w:t xml:space="preserve">, originando a expansão do fundo dos oceanos. </w:t>
      </w:r>
    </w:p>
    <w:p w:rsidR="001142D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Limites conservativos</w:t>
      </w:r>
      <w:r w:rsidRPr="004D620E">
        <w:rPr>
          <w:rFonts w:asciiTheme="majorHAnsi" w:hAnsiTheme="majorHAnsi"/>
        </w:rPr>
        <w:t xml:space="preserve">: situam-se em falhas </w:t>
      </w:r>
      <w:r w:rsidRPr="004D620E">
        <w:rPr>
          <w:rFonts w:asciiTheme="majorHAnsi" w:hAnsiTheme="majorHAnsi"/>
          <w:b/>
        </w:rPr>
        <w:t>onde as placas litosféricas deslizam lateralmente</w:t>
      </w:r>
      <w:r w:rsidRPr="004D620E">
        <w:rPr>
          <w:rFonts w:asciiTheme="majorHAnsi" w:hAnsiTheme="majorHAnsi"/>
        </w:rPr>
        <w:t xml:space="preserve">, uma em relação à outra, </w:t>
      </w:r>
      <w:r w:rsidRPr="004D620E">
        <w:rPr>
          <w:rFonts w:asciiTheme="majorHAnsi" w:hAnsiTheme="majorHAnsi"/>
          <w:b/>
        </w:rPr>
        <w:t>sem acréscimo ou destruição de crusta</w:t>
      </w:r>
      <w:r w:rsidRPr="004D620E">
        <w:rPr>
          <w:rFonts w:asciiTheme="majorHAnsi" w:hAnsiTheme="majorHAnsi"/>
        </w:rPr>
        <w:t xml:space="preserve">. Estas falhas designam-se por falhas </w:t>
      </w:r>
      <w:r w:rsidRPr="004D620E">
        <w:rPr>
          <w:rFonts w:asciiTheme="majorHAnsi" w:hAnsiTheme="majorHAnsi"/>
          <w:b/>
        </w:rPr>
        <w:t>transformantes</w:t>
      </w:r>
      <w:r w:rsidRPr="004D620E">
        <w:rPr>
          <w:rFonts w:asciiTheme="majorHAnsi" w:hAnsiTheme="majorHAnsi"/>
        </w:rPr>
        <w:t>.</w:t>
      </w: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5080</wp:posOffset>
            </wp:positionV>
            <wp:extent cx="3838575" cy="2665095"/>
            <wp:effectExtent l="0" t="0" r="9525" b="1905"/>
            <wp:wrapSquare wrapText="bothSides"/>
            <wp:docPr id="1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6F68D0" w:rsidRDefault="002078DE" w:rsidP="004D620E">
      <w:pPr>
        <w:spacing w:after="60"/>
        <w:jc w:val="both"/>
        <w:rPr>
          <w:rFonts w:asciiTheme="majorHAnsi" w:hAnsiTheme="majorHAnsi"/>
        </w:rPr>
      </w:pP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4D620E" w:rsidRP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334856" w:rsidRP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 xml:space="preserve">Os fundos oceânicos são gerados ao longo das dorsais, expandem-se e são destruídos ao longo das zonas de subducção. </w:t>
      </w:r>
    </w:p>
    <w:p w:rsidR="004D620E" w:rsidRDefault="002078DE" w:rsidP="009B77BE">
      <w:pPr>
        <w:spacing w:after="60"/>
        <w:jc w:val="both"/>
        <w:rPr>
          <w:rFonts w:asciiTheme="majorHAnsi" w:hAnsiTheme="majorHAnsi"/>
        </w:rPr>
      </w:pPr>
      <w:r w:rsidRPr="004D620E">
        <w:rPr>
          <w:rFonts w:asciiTheme="majorHAnsi" w:hAnsiTheme="majorHAnsi"/>
        </w:rPr>
        <w:t>[</w:t>
      </w:r>
      <w:r w:rsidRPr="00A71698">
        <w:rPr>
          <w:rFonts w:asciiTheme="majorHAnsi" w:hAnsiTheme="majorHAnsi"/>
          <w:color w:val="00B0F0"/>
        </w:rPr>
        <w:t>catastrofismo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dorsal oceânica</w:t>
      </w:r>
      <w:r w:rsidRPr="004D620E">
        <w:rPr>
          <w:rFonts w:asciiTheme="majorHAnsi" w:hAnsiTheme="majorHAnsi"/>
          <w:color w:val="6600CC"/>
        </w:rPr>
        <w:t xml:space="preserve">] </w:t>
      </w:r>
      <w:r w:rsidRPr="004D620E">
        <w:rPr>
          <w:rFonts w:asciiTheme="majorHAnsi" w:hAnsiTheme="majorHAnsi"/>
        </w:rPr>
        <w:t>[</w:t>
      </w:r>
      <w:r w:rsidRPr="00A71698">
        <w:rPr>
          <w:rFonts w:asciiTheme="majorHAnsi" w:hAnsiTheme="majorHAnsi"/>
          <w:color w:val="00B0F0"/>
        </w:rPr>
        <w:t>falha transformante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fóssil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fóssil</w:t>
      </w:r>
      <w:r w:rsidRPr="00A71698">
        <w:rPr>
          <w:rFonts w:asciiTheme="majorHAnsi" w:hAnsiTheme="majorHAnsi"/>
          <w:color w:val="00B0F0"/>
        </w:rPr>
        <w:t xml:space="preserve"> de idade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idade radiométrica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idade relativa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limites conservativos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limites convergentes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limites divergentes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neocatastrofismo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princípio da sobreposição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rifte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uniformitarismo</w:t>
      </w:r>
      <w:r w:rsidRPr="004D620E"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zona de subducção</w:t>
      </w:r>
      <w:r w:rsidRPr="004D620E">
        <w:rPr>
          <w:rFonts w:asciiTheme="majorHAnsi" w:hAnsiTheme="majorHAnsi"/>
        </w:rPr>
        <w:t>]</w:t>
      </w:r>
    </w:p>
    <w:p w:rsidR="004D620E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lastRenderedPageBreak/>
        <w:t>5. FORMAÇÃO DOS SISTEMA SOLAR</w:t>
      </w: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4D620E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 xml:space="preserve">COMPOSIÇÃO DO </w:t>
      </w:r>
      <w:r w:rsidRPr="00A71698">
        <w:rPr>
          <w:rFonts w:asciiTheme="majorHAnsi" w:hAnsiTheme="majorHAnsi"/>
          <w:b/>
          <w:highlight w:val="cyan"/>
        </w:rPr>
        <w:t>SISTEMA SOLAR</w:t>
      </w: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sistema solar é constituído pelo sol e pelos corpos que se movem em torno dele, incluindo os planetas e os seus satélites naturais, os planetas anões, os cometas, os asteroides… </w:t>
      </w: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Planetas telúricos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(Mercúrio, Vénus, Terra, marte): essencial</w:t>
      </w:r>
      <w:r>
        <w:rPr>
          <w:rFonts w:asciiTheme="majorHAnsi" w:hAnsiTheme="majorHAnsi"/>
        </w:rPr>
        <w:t xml:space="preserve">mente constituídos por material sólido, </w:t>
      </w:r>
      <w:r w:rsidRPr="00050EBC">
        <w:rPr>
          <w:rFonts w:asciiTheme="majorHAnsi" w:hAnsiTheme="majorHAnsi"/>
          <w:b/>
        </w:rPr>
        <w:t>núcleo metálico</w:t>
      </w:r>
      <w:r>
        <w:rPr>
          <w:rFonts w:asciiTheme="majorHAnsi" w:hAnsiTheme="majorHAnsi"/>
        </w:rPr>
        <w:t xml:space="preserve">, possuem poucos satélites ou nenhum, </w:t>
      </w:r>
      <w:r w:rsidRPr="00050EBC">
        <w:rPr>
          <w:rFonts w:asciiTheme="majorHAnsi" w:hAnsiTheme="majorHAnsi"/>
          <w:b/>
        </w:rPr>
        <w:t xml:space="preserve">atmosferas pouco densas </w:t>
      </w:r>
      <w:r>
        <w:rPr>
          <w:rFonts w:asciiTheme="majorHAnsi" w:hAnsiTheme="majorHAnsi"/>
        </w:rPr>
        <w:t>(quando existem)</w:t>
      </w: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Planetas gigantes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(Júpiter, Saturno, Urano, Neptuno): grandes diâmetros, baixa densidade, </w:t>
      </w:r>
      <w:r w:rsidRPr="00050EBC">
        <w:rPr>
          <w:rFonts w:asciiTheme="majorHAnsi" w:hAnsiTheme="majorHAnsi"/>
          <w:b/>
        </w:rPr>
        <w:t xml:space="preserve">constituídos essencialmente por </w:t>
      </w:r>
      <w:r w:rsidRPr="00050EBC">
        <w:rPr>
          <w:rFonts w:asciiTheme="majorHAnsi" w:hAnsiTheme="majorHAnsi"/>
          <w:b/>
        </w:rPr>
        <w:t>gases</w:t>
      </w:r>
      <w:r>
        <w:rPr>
          <w:rFonts w:asciiTheme="majorHAnsi" w:hAnsiTheme="majorHAnsi"/>
        </w:rPr>
        <w:t xml:space="preserve">, movem-se com mais velocidade, </w:t>
      </w:r>
      <w:r w:rsidRPr="00050EBC">
        <w:rPr>
          <w:rFonts w:asciiTheme="majorHAnsi" w:hAnsiTheme="majorHAnsi"/>
          <w:b/>
        </w:rPr>
        <w:t>inúmeros satélites</w:t>
      </w:r>
    </w:p>
    <w:p w:rsidR="00DD2E6B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Asteroides</w:t>
      </w:r>
      <w:r>
        <w:rPr>
          <w:rFonts w:asciiTheme="majorHAnsi" w:hAnsiTheme="majorHAnsi"/>
        </w:rPr>
        <w:t xml:space="preserve">: corpos de pequenas dimensões com órbitas, geralmente, </w:t>
      </w:r>
      <w:r w:rsidRPr="00050EBC">
        <w:rPr>
          <w:rFonts w:asciiTheme="majorHAnsi" w:hAnsiTheme="majorHAnsi"/>
          <w:b/>
        </w:rPr>
        <w:t>entre Marte e Júpiter</w:t>
      </w:r>
    </w:p>
    <w:p w:rsidR="00DD2E6B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Cometas</w:t>
      </w:r>
      <w:r>
        <w:rPr>
          <w:rFonts w:asciiTheme="majorHAnsi" w:hAnsiTheme="majorHAnsi"/>
        </w:rPr>
        <w:t xml:space="preserve">: corpos muito </w:t>
      </w:r>
      <w:r w:rsidRPr="00050EBC">
        <w:rPr>
          <w:rFonts w:asciiTheme="majorHAnsi" w:hAnsiTheme="majorHAnsi"/>
          <w:b/>
        </w:rPr>
        <w:t>primitivos</w:t>
      </w:r>
      <w:r>
        <w:rPr>
          <w:rFonts w:asciiTheme="majorHAnsi" w:hAnsiTheme="majorHAnsi"/>
        </w:rPr>
        <w:t xml:space="preserve"> com </w:t>
      </w:r>
      <w:r w:rsidRPr="00050EBC">
        <w:rPr>
          <w:rFonts w:asciiTheme="majorHAnsi" w:hAnsiTheme="majorHAnsi"/>
          <w:b/>
        </w:rPr>
        <w:t>órbitas muito excêntricas</w:t>
      </w:r>
      <w:r>
        <w:rPr>
          <w:rFonts w:asciiTheme="majorHAnsi" w:hAnsiTheme="majorHAnsi"/>
        </w:rPr>
        <w:t xml:space="preserve"> e só visíveis quando se aproximam do Sol, sendo f</w:t>
      </w:r>
      <w:r>
        <w:rPr>
          <w:rFonts w:asciiTheme="majorHAnsi" w:hAnsiTheme="majorHAnsi"/>
        </w:rPr>
        <w:t>ormados por núcleo, cabeleira e cauda</w:t>
      </w:r>
    </w:p>
    <w:p w:rsidR="00DD2E6B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Meteoroides</w:t>
      </w:r>
      <w:r>
        <w:rPr>
          <w:rFonts w:asciiTheme="majorHAnsi" w:hAnsiTheme="majorHAnsi"/>
        </w:rPr>
        <w:t>: corpos de diferentes dimensões, geralmente provenientes da cintura de asteroides ou de cometas, que entram na atmosfera terreste. Os meteoroides que caem sobre a superfície do nosso planeta constituem os m</w:t>
      </w:r>
      <w:r>
        <w:rPr>
          <w:rFonts w:asciiTheme="majorHAnsi" w:hAnsiTheme="majorHAnsi"/>
        </w:rPr>
        <w:t>eteoritos.</w:t>
      </w:r>
    </w:p>
    <w:p w:rsidR="00DD2E6B" w:rsidRDefault="002078DE" w:rsidP="004D620E">
      <w:pPr>
        <w:spacing w:after="60"/>
        <w:jc w:val="both"/>
        <w:rPr>
          <w:rFonts w:asciiTheme="majorHAnsi" w:hAnsiTheme="majorHAnsi"/>
        </w:rPr>
      </w:pPr>
    </w:p>
    <w:p w:rsidR="00050EBC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PROVÁVEL ORIGEM DO SOL E DOS PLANETAS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Teoria Nebular</w:t>
      </w:r>
      <w:r>
        <w:rPr>
          <w:rFonts w:asciiTheme="majorHAnsi" w:hAnsiTheme="majorHAnsi"/>
        </w:rPr>
        <w:t xml:space="preserve">: a formação do sistema solar seria devida à contração de uma nebulosa gasosa em rotação. Esta nebulosa teria adquirido rapidamente uma forma de disco com uma saliência na parte central: esta </w:t>
      </w:r>
      <w:r>
        <w:rPr>
          <w:rFonts w:asciiTheme="majorHAnsi" w:hAnsiTheme="majorHAnsi"/>
        </w:rPr>
        <w:t>iria aumentando assim como a velocidade de rotação, originando no centro um protossol. Dele, de tempos a tempos, soltar-se-iam anéis de matéria que iriam dando origem a cada um dos planetas.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Teoria nebular reformulada</w:t>
      </w:r>
      <w:r>
        <w:rPr>
          <w:rFonts w:asciiTheme="majorHAnsi" w:hAnsiTheme="majorHAnsi"/>
        </w:rPr>
        <w:t>: no enorme espaço que separa as difere</w:t>
      </w:r>
      <w:r>
        <w:rPr>
          <w:rFonts w:asciiTheme="majorHAnsi" w:hAnsiTheme="majorHAnsi"/>
        </w:rPr>
        <w:t>ntes estrelas da nossa galáxia, havia uma nébula formada por gases e poeiras muito difusas que teria sido o ponto de partida para a génese do Sistema Solar. A nebulosa solar, ao contrair-se por ação da atração gravítica entre os seus constituintes, teria o</w:t>
      </w:r>
      <w:r>
        <w:rPr>
          <w:rFonts w:asciiTheme="majorHAnsi" w:hAnsiTheme="majorHAnsi"/>
        </w:rPr>
        <w:t>riginado o Sol, e um disco protoplanetário a sua volta. (idade idêntica para todos os corpos do sistema solar)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</w:p>
    <w:p w:rsidR="00050EBC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A TERRA – ACREÇÃO E DIFERENCIAÇÃO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Durante a acreção, a Terra poderia ter começado a aquecer devido ao efeito de três fatores: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  <w:r w:rsidRPr="00050EBC">
        <w:rPr>
          <w:rFonts w:asciiTheme="majorHAnsi" w:hAnsiTheme="majorHAnsi"/>
        </w:rPr>
        <w:sym w:font="Wingdings" w:char="F0E0"/>
      </w:r>
      <w:r w:rsidRPr="00EF680C">
        <w:rPr>
          <w:rFonts w:asciiTheme="majorHAnsi" w:hAnsiTheme="majorHAnsi"/>
          <w:b/>
        </w:rPr>
        <w:t xml:space="preserve">Impactos de </w:t>
      </w:r>
      <w:r w:rsidRPr="00EF680C">
        <w:rPr>
          <w:rFonts w:asciiTheme="majorHAnsi" w:hAnsiTheme="majorHAnsi"/>
          <w:b/>
        </w:rPr>
        <w:t>planetesimais</w:t>
      </w:r>
      <w:r>
        <w:rPr>
          <w:rFonts w:asciiTheme="majorHAnsi" w:hAnsiTheme="majorHAnsi"/>
        </w:rPr>
        <w:t>: a energia cinética era convertida em calor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  <w:r w:rsidRPr="00050EBC">
        <w:rPr>
          <w:rFonts w:asciiTheme="majorHAnsi" w:hAnsiTheme="majorHAnsi"/>
        </w:rPr>
        <w:sym w:font="Wingdings" w:char="F0E0"/>
      </w:r>
      <w:r w:rsidRPr="00EF680C">
        <w:rPr>
          <w:rFonts w:asciiTheme="majorHAnsi" w:hAnsiTheme="majorHAnsi"/>
          <w:b/>
        </w:rPr>
        <w:t>Compressão</w:t>
      </w:r>
      <w:r>
        <w:rPr>
          <w:rFonts w:asciiTheme="majorHAnsi" w:hAnsiTheme="majorHAnsi"/>
        </w:rPr>
        <w:t>: conduziria ao aumento da temperatura</w:t>
      </w:r>
    </w:p>
    <w:p w:rsidR="00050EBC" w:rsidRDefault="002078DE" w:rsidP="004D620E">
      <w:pPr>
        <w:spacing w:after="60"/>
        <w:jc w:val="both"/>
        <w:rPr>
          <w:rFonts w:asciiTheme="majorHAnsi" w:hAnsiTheme="majorHAnsi"/>
        </w:rPr>
      </w:pPr>
      <w:r w:rsidRPr="00050EBC">
        <w:rPr>
          <w:rFonts w:asciiTheme="majorHAnsi" w:hAnsiTheme="majorHAnsi"/>
        </w:rPr>
        <w:sym w:font="Wingdings" w:char="F0E0"/>
      </w:r>
      <w:r w:rsidRPr="00EF680C">
        <w:rPr>
          <w:rFonts w:asciiTheme="majorHAnsi" w:hAnsiTheme="majorHAnsi"/>
          <w:b/>
        </w:rPr>
        <w:t>Desintegração radioativa</w:t>
      </w:r>
      <w:r>
        <w:rPr>
          <w:rFonts w:asciiTheme="majorHAnsi" w:hAnsiTheme="majorHAnsi"/>
        </w:rPr>
        <w:t>: energia emitida na desintegração de elementos radioativos</w:t>
      </w:r>
    </w:p>
    <w:p w:rsidR="00EF680C" w:rsidRDefault="002078DE" w:rsidP="004D620E">
      <w:pPr>
        <w:spacing w:after="60"/>
        <w:jc w:val="both"/>
        <w:rPr>
          <w:rFonts w:asciiTheme="majorHAnsi" w:hAnsiTheme="majorHAnsi"/>
        </w:rPr>
      </w:pPr>
    </w:p>
    <w:p w:rsidR="00EF680C" w:rsidRDefault="002078DE" w:rsidP="004D620E">
      <w:pPr>
        <w:spacing w:after="60"/>
        <w:jc w:val="both"/>
        <w:rPr>
          <w:rFonts w:asciiTheme="majorHAnsi" w:hAnsiTheme="majorHAnsi"/>
        </w:rPr>
      </w:pPr>
    </w:p>
    <w:p w:rsidR="00EF680C" w:rsidRDefault="002078DE" w:rsidP="004D620E">
      <w:pPr>
        <w:spacing w:after="60"/>
        <w:jc w:val="both"/>
        <w:rPr>
          <w:rFonts w:asciiTheme="majorHAnsi" w:hAnsiTheme="majorHAnsi"/>
        </w:rPr>
      </w:pPr>
    </w:p>
    <w:p w:rsidR="00781818" w:rsidRDefault="00781818">
      <w:pPr>
        <w:rPr>
          <w:rFonts w:ascii="Showcard Gothic" w:hAnsi="Showcard Gothic"/>
          <w:b/>
          <w:spacing w:val="60"/>
          <w:sz w:val="24"/>
        </w:rPr>
      </w:pPr>
      <w:r>
        <w:rPr>
          <w:rFonts w:ascii="Showcard Gothic" w:hAnsi="Showcard Gothic"/>
          <w:b/>
          <w:spacing w:val="60"/>
          <w:sz w:val="24"/>
        </w:rPr>
        <w:br w:type="page"/>
      </w:r>
    </w:p>
    <w:p w:rsidR="00EF680C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lastRenderedPageBreak/>
        <w:t>6. A TERRA E OS OUTROS PLANETAS TELÚRICOS</w:t>
      </w:r>
    </w:p>
    <w:p w:rsidR="00EF680C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Mercúrio, Vénus, T</w:t>
      </w:r>
      <w:r>
        <w:rPr>
          <w:rFonts w:asciiTheme="majorHAnsi" w:hAnsiTheme="majorHAnsi"/>
        </w:rPr>
        <w:t>erra e Marte</w:t>
      </w:r>
    </w:p>
    <w:p w:rsidR="004D620E" w:rsidRDefault="002078DE" w:rsidP="004D620E">
      <w:pPr>
        <w:spacing w:after="60"/>
        <w:jc w:val="both"/>
        <w:rPr>
          <w:rFonts w:asciiTheme="majorHAnsi" w:hAnsiTheme="majorHAnsi"/>
        </w:rPr>
      </w:pPr>
    </w:p>
    <w:p w:rsidR="00EF680C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MANIFESTAÇÕES DA ATIVIDADE GEOLÓGICA</w:t>
      </w:r>
    </w:p>
    <w:p w:rsidR="00EF680C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atividade geológica nos planetas telúricos manifesta-se através de sismos, vulcões e movimentos tectónicos. </w:t>
      </w:r>
      <w:r w:rsidRPr="00EF680C">
        <w:rPr>
          <w:rFonts w:asciiTheme="majorHAnsi" w:hAnsiTheme="majorHAnsi"/>
          <w:b/>
        </w:rPr>
        <w:t>Agentes modificadores internos</w:t>
      </w:r>
      <w:r>
        <w:rPr>
          <w:rFonts w:asciiTheme="majorHAnsi" w:hAnsiTheme="majorHAnsi"/>
        </w:rPr>
        <w:t xml:space="preserve">: acreção do planeta, radioatividade, contração gravitacional. </w:t>
      </w:r>
      <w:r w:rsidRPr="00EF680C">
        <w:rPr>
          <w:rFonts w:asciiTheme="majorHAnsi" w:hAnsiTheme="majorHAnsi"/>
          <w:b/>
        </w:rPr>
        <w:t>Ag</w:t>
      </w:r>
      <w:r w:rsidRPr="00EF680C">
        <w:rPr>
          <w:rFonts w:asciiTheme="majorHAnsi" w:hAnsiTheme="majorHAnsi"/>
          <w:b/>
        </w:rPr>
        <w:t>entes modificadores externos</w:t>
      </w:r>
      <w:r>
        <w:rPr>
          <w:rFonts w:asciiTheme="majorHAnsi" w:hAnsiTheme="majorHAnsi"/>
        </w:rPr>
        <w:t>: calor irradiado pelo Sol, energia resultante dos impactos de meteoritos.</w:t>
      </w:r>
    </w:p>
    <w:p w:rsidR="00EF680C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 </w:t>
      </w:r>
      <w:r w:rsidRPr="000E0AEF">
        <w:rPr>
          <w:rFonts w:asciiTheme="majorHAnsi" w:hAnsiTheme="majorHAnsi"/>
          <w:b/>
        </w:rPr>
        <w:t>Terra</w:t>
      </w:r>
      <w:r>
        <w:rPr>
          <w:rFonts w:asciiTheme="majorHAnsi" w:hAnsiTheme="majorHAnsi"/>
        </w:rPr>
        <w:t>, a mobilidade da litosfera determina uma grande atividade sísmica e vulcânica.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 w:rsidRPr="000E0AEF">
        <w:rPr>
          <w:rFonts w:asciiTheme="majorHAnsi" w:hAnsiTheme="majorHAnsi"/>
          <w:b/>
        </w:rPr>
        <w:t>Mercúrio</w:t>
      </w:r>
      <w:r>
        <w:rPr>
          <w:rFonts w:asciiTheme="majorHAnsi" w:hAnsiTheme="majorHAnsi"/>
        </w:rPr>
        <w:t xml:space="preserve"> e </w:t>
      </w:r>
      <w:r w:rsidRPr="000E0AEF">
        <w:rPr>
          <w:rFonts w:asciiTheme="majorHAnsi" w:hAnsiTheme="majorHAnsi"/>
          <w:b/>
        </w:rPr>
        <w:t>Marte</w:t>
      </w:r>
      <w:r>
        <w:rPr>
          <w:rFonts w:asciiTheme="majorHAnsi" w:hAnsiTheme="majorHAnsi"/>
        </w:rPr>
        <w:t xml:space="preserve"> são, atualmente, planetas geologicamente inativo</w:t>
      </w:r>
      <w:r>
        <w:rPr>
          <w:rFonts w:asciiTheme="majorHAnsi" w:hAnsiTheme="majorHAnsi"/>
        </w:rPr>
        <w:t xml:space="preserve">s: não têm tectónicas de placas e a atividade vulcânica que eventualmente possam manifestar relaciona-se com impactos meteoríticos. </w:t>
      </w:r>
      <w:r w:rsidRPr="000E0AEF">
        <w:rPr>
          <w:rFonts w:asciiTheme="majorHAnsi" w:hAnsiTheme="majorHAnsi"/>
          <w:b/>
        </w:rPr>
        <w:t>Vénus</w:t>
      </w:r>
      <w:r>
        <w:rPr>
          <w:rFonts w:asciiTheme="majorHAnsi" w:hAnsiTheme="majorHAnsi"/>
        </w:rPr>
        <w:t xml:space="preserve"> parece ainda ativo. </w:t>
      </w:r>
    </w:p>
    <w:p w:rsidR="00DD2E6B" w:rsidRDefault="002078DE" w:rsidP="004D620E">
      <w:pPr>
        <w:spacing w:after="60"/>
        <w:jc w:val="both"/>
        <w:rPr>
          <w:rFonts w:asciiTheme="majorHAnsi" w:hAnsiTheme="majorHAnsi"/>
        </w:rPr>
      </w:pPr>
    </w:p>
    <w:p w:rsidR="000E0AEF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t>7. SISTEMA TERRA-LUA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génese da Lua terá ocorrido à custa da Terra, é geologicamente inativa e </w:t>
      </w:r>
      <w:r>
        <w:rPr>
          <w:rFonts w:asciiTheme="majorHAnsi" w:hAnsiTheme="majorHAnsi"/>
        </w:rPr>
        <w:t>possui “continentes” e “mares”.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Os </w:t>
      </w:r>
      <w:r w:rsidRPr="000E0AEF">
        <w:rPr>
          <w:rFonts w:asciiTheme="majorHAnsi" w:hAnsiTheme="majorHAnsi"/>
          <w:b/>
        </w:rPr>
        <w:t>continentes</w:t>
      </w:r>
      <w:r>
        <w:rPr>
          <w:rFonts w:asciiTheme="majorHAnsi" w:hAnsiTheme="majorHAnsi"/>
        </w:rPr>
        <w:t xml:space="preserve"> são escarpados e constituídos por rochas mais claras, essencialmente feldspatos. Apresentam maior número de crateras de impactos.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Os </w:t>
      </w:r>
      <w:r w:rsidRPr="000E0AEF">
        <w:rPr>
          <w:rFonts w:asciiTheme="majorHAnsi" w:hAnsiTheme="majorHAnsi"/>
          <w:b/>
        </w:rPr>
        <w:t>mares lunares</w:t>
      </w:r>
      <w:r>
        <w:rPr>
          <w:rFonts w:asciiTheme="majorHAnsi" w:hAnsiTheme="majorHAnsi"/>
        </w:rPr>
        <w:t xml:space="preserve"> apresentam uma superfície mais plana. São escuros e constituíd</w:t>
      </w:r>
      <w:r>
        <w:rPr>
          <w:rFonts w:asciiTheme="majorHAnsi" w:hAnsiTheme="majorHAnsi"/>
        </w:rPr>
        <w:t>os por basalto.</w:t>
      </w:r>
    </w:p>
    <w:p w:rsidR="000E0AEF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</w:p>
    <w:p w:rsidR="000E0AEF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t>8. A TERRA – UM PLANETA A PROTEGER</w:t>
      </w:r>
    </w:p>
    <w:p w:rsidR="00A71698" w:rsidRDefault="002078DE" w:rsidP="004D620E">
      <w:pPr>
        <w:spacing w:after="60"/>
        <w:jc w:val="both"/>
        <w:rPr>
          <w:rFonts w:asciiTheme="majorHAnsi" w:hAnsiTheme="majorHAnsi"/>
          <w:b/>
          <w:highlight w:val="cyan"/>
        </w:rPr>
      </w:pPr>
    </w:p>
    <w:p w:rsidR="000E0AEF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FACE DA TERRA – CONTINENTES E FUNDOS OCEÂNICOS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b/>
          <w:noProof/>
          <w:color w:val="00B0F0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8890</wp:posOffset>
            </wp:positionV>
            <wp:extent cx="3273425" cy="1438275"/>
            <wp:effectExtent l="0" t="0" r="3175" b="9525"/>
            <wp:wrapSquare wrapText="bothSides"/>
            <wp:docPr id="10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5249" t="57626" r="25272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43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1698">
        <w:rPr>
          <w:rFonts w:asciiTheme="majorHAnsi" w:hAnsiTheme="majorHAnsi"/>
          <w:b/>
          <w:color w:val="00B0F0"/>
        </w:rPr>
        <w:t>Áreas continentais</w:t>
      </w:r>
      <w:r>
        <w:rPr>
          <w:rFonts w:asciiTheme="majorHAnsi" w:hAnsiTheme="majorHAnsi"/>
        </w:rPr>
        <w:t>: 36% da superfície terrestre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 w:rsidRPr="000E0AEF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Escudos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 w:rsidRPr="000E0AEF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Plataformas estáveis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 w:rsidRPr="000E0AEF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Cinturas orogénicas</w:t>
      </w:r>
    </w:p>
    <w:p w:rsidR="000E0AEF" w:rsidRPr="004A6CF3" w:rsidRDefault="002078DE" w:rsidP="004D620E">
      <w:pPr>
        <w:spacing w:after="60"/>
        <w:jc w:val="both"/>
        <w:rPr>
          <w:rFonts w:asciiTheme="majorHAnsi" w:hAnsiTheme="majorHAnsi"/>
          <w:color w:val="6600CC"/>
        </w:rPr>
      </w:pPr>
      <w:r>
        <w:rPr>
          <w:rFonts w:asciiTheme="majorHAnsi" w:hAnsiTheme="majorHAnsi"/>
        </w:rPr>
        <w:t xml:space="preserve"> </w:t>
      </w:r>
    </w:p>
    <w:p w:rsidR="000E0AEF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Áreas oceânicas</w:t>
      </w:r>
      <w:r>
        <w:rPr>
          <w:rFonts w:asciiTheme="majorHAnsi" w:hAnsiTheme="majorHAnsi"/>
        </w:rPr>
        <w:t xml:space="preserve">: </w:t>
      </w: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Domínio continental:</w:t>
      </w: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93345</wp:posOffset>
            </wp:positionV>
            <wp:extent cx="3531870" cy="1362075"/>
            <wp:effectExtent l="0" t="0" r="0" b="9525"/>
            <wp:wrapSquare wrapText="bothSides"/>
            <wp:docPr id="103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9839" t="53391" r="28453" b="2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36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B6D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Plataforma continental</w:t>
      </w: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  <w:r w:rsidRPr="000D2B6D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Talude continental</w:t>
      </w: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Domínio oceânico:</w:t>
      </w: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  <w:r w:rsidRPr="000D2B6D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Planícies abissais</w:t>
      </w: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  <w:r w:rsidRPr="000D2B6D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Dorsais oceânicas</w:t>
      </w:r>
    </w:p>
    <w:p w:rsidR="000D2B6D" w:rsidRDefault="002078DE" w:rsidP="004D620E">
      <w:pPr>
        <w:spacing w:after="60"/>
        <w:jc w:val="both"/>
        <w:rPr>
          <w:noProof/>
          <w:lang w:eastAsia="pt-PT"/>
        </w:rPr>
      </w:pP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</w:p>
    <w:p w:rsidR="000D2B6D" w:rsidRDefault="002078DE" w:rsidP="004D620E">
      <w:pPr>
        <w:spacing w:after="60"/>
        <w:jc w:val="both"/>
        <w:rPr>
          <w:rFonts w:asciiTheme="majorHAnsi" w:hAnsiTheme="majorHAnsi"/>
        </w:rPr>
      </w:pPr>
    </w:p>
    <w:p w:rsidR="004A6CF3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INTERVENÇÕES DO HOMEM NOS SUBSISTEMAS TERRESTRES</w:t>
      </w:r>
    </w:p>
    <w:p w:rsidR="004A6CF3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interferência humana tem vindo a produzir efeitos cada vez mais vasos e com </w:t>
      </w:r>
      <w:r w:rsidRPr="004A6CF3">
        <w:rPr>
          <w:rFonts w:asciiTheme="majorHAnsi" w:hAnsiTheme="majorHAnsi"/>
          <w:b/>
        </w:rPr>
        <w:t>impactos ambientais</w:t>
      </w:r>
      <w:r>
        <w:rPr>
          <w:rFonts w:asciiTheme="majorHAnsi" w:hAnsiTheme="majorHAnsi"/>
        </w:rPr>
        <w:t xml:space="preserve"> ca</w:t>
      </w:r>
      <w:r>
        <w:rPr>
          <w:rFonts w:asciiTheme="majorHAnsi" w:hAnsiTheme="majorHAnsi"/>
        </w:rPr>
        <w:t>da vez mais profundos no planeta, tanto a nível local como global.</w:t>
      </w:r>
    </w:p>
    <w:p w:rsidR="004A6CF3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geosfera é um dos subsistemas em que esses efeitos são particularmente visíveis, visto ser aí que o ser humano vai procurar muitos dos recursos naturais de que necessita. Entende-se por </w:t>
      </w:r>
      <w:r w:rsidRPr="00A71698">
        <w:rPr>
          <w:rFonts w:asciiTheme="majorHAnsi" w:hAnsiTheme="majorHAnsi"/>
          <w:b/>
          <w:color w:val="00B0F0"/>
        </w:rPr>
        <w:t>r</w:t>
      </w:r>
      <w:r w:rsidRPr="00A71698">
        <w:rPr>
          <w:rFonts w:asciiTheme="majorHAnsi" w:hAnsiTheme="majorHAnsi"/>
          <w:b/>
          <w:color w:val="00B0F0"/>
        </w:rPr>
        <w:t>ecurso natural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qualquer bem com utilidade para o desenvolvimento, sobrevivência e bem-estar da sociedade.</w:t>
      </w:r>
    </w:p>
    <w:p w:rsidR="00F50DC8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Os recursos podem ser utilizados a um ritmo mais ou menos acelerado. Um consumo muito acelerado leva ao rápido </w:t>
      </w:r>
      <w:r w:rsidRPr="00F50DC8">
        <w:rPr>
          <w:rFonts w:asciiTheme="majorHAnsi" w:hAnsiTheme="majorHAnsi"/>
          <w:b/>
        </w:rPr>
        <w:t>esgotamento desses recursos</w:t>
      </w:r>
      <w:r>
        <w:rPr>
          <w:rFonts w:asciiTheme="majorHAnsi" w:hAnsiTheme="majorHAnsi"/>
        </w:rPr>
        <w:t xml:space="preserve"> que faltarã</w:t>
      </w:r>
      <w:r>
        <w:rPr>
          <w:rFonts w:asciiTheme="majorHAnsi" w:hAnsiTheme="majorHAnsi"/>
        </w:rPr>
        <w:t xml:space="preserve">o para as gerações futuras. Uma forma de atenuar tal situação consiste em preceder à </w:t>
      </w:r>
      <w:r w:rsidRPr="00F50DC8">
        <w:rPr>
          <w:rFonts w:asciiTheme="majorHAnsi" w:hAnsiTheme="majorHAnsi"/>
          <w:b/>
        </w:rPr>
        <w:t>reciclagem</w:t>
      </w:r>
      <w:r>
        <w:rPr>
          <w:rFonts w:asciiTheme="majorHAnsi" w:hAnsiTheme="majorHAnsi"/>
        </w:rPr>
        <w:t xml:space="preserve"> dos resíduos produzidos. Os recursos naturais podem ser renováveis ou não renováveis. Entende-se por </w:t>
      </w:r>
      <w:r w:rsidRPr="00A71698">
        <w:rPr>
          <w:rFonts w:asciiTheme="majorHAnsi" w:hAnsiTheme="majorHAnsi"/>
          <w:b/>
          <w:color w:val="00B0F0"/>
        </w:rPr>
        <w:t>recurso renovável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o que é ciclicamente reposto no meio num </w:t>
      </w:r>
      <w:r>
        <w:rPr>
          <w:rFonts w:asciiTheme="majorHAnsi" w:hAnsiTheme="majorHAnsi"/>
        </w:rPr>
        <w:t xml:space="preserve">intervalo de tempo compatível com a vida humana. Caso contrário, o </w:t>
      </w:r>
      <w:r w:rsidRPr="00A71698">
        <w:rPr>
          <w:rFonts w:asciiTheme="majorHAnsi" w:hAnsiTheme="majorHAnsi"/>
          <w:b/>
          <w:color w:val="00B0F0"/>
        </w:rPr>
        <w:t>recurso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considera-se como </w:t>
      </w:r>
      <w:r w:rsidRPr="00A71698">
        <w:rPr>
          <w:rFonts w:asciiTheme="majorHAnsi" w:hAnsiTheme="majorHAnsi"/>
          <w:b/>
          <w:color w:val="00B0F0"/>
        </w:rPr>
        <w:t>não renovável</w:t>
      </w:r>
      <w:r>
        <w:rPr>
          <w:rFonts w:asciiTheme="majorHAnsi" w:hAnsiTheme="majorHAnsi"/>
        </w:rPr>
        <w:t xml:space="preserve">. </w:t>
      </w:r>
    </w:p>
    <w:p w:rsidR="00F50DC8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formação geológica de onde é possível extrair água de uma forma rentável designa-se por </w:t>
      </w:r>
      <w:r w:rsidRPr="00A71698">
        <w:rPr>
          <w:rFonts w:asciiTheme="majorHAnsi" w:hAnsiTheme="majorHAnsi"/>
          <w:b/>
          <w:color w:val="00B0F0"/>
        </w:rPr>
        <w:t>aquífero</w:t>
      </w:r>
      <w:r>
        <w:rPr>
          <w:rFonts w:asciiTheme="majorHAnsi" w:hAnsiTheme="majorHAnsi"/>
        </w:rPr>
        <w:t>. Contudo, uma elevada extração de água em aquífe</w:t>
      </w:r>
      <w:r>
        <w:rPr>
          <w:rFonts w:asciiTheme="majorHAnsi" w:hAnsiTheme="majorHAnsi"/>
        </w:rPr>
        <w:t>ros costeiros pode provocar o avanço de água salgada, transformando a água doce do aquífero em água salgada, tornando-a imprópria para o consumo humano.</w:t>
      </w:r>
    </w:p>
    <w:p w:rsidR="00F50DC8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Considera-se como </w:t>
      </w:r>
      <w:r w:rsidRPr="00A71698">
        <w:rPr>
          <w:rFonts w:asciiTheme="majorHAnsi" w:hAnsiTheme="majorHAnsi"/>
          <w:b/>
          <w:color w:val="00B0F0"/>
        </w:rPr>
        <w:t>risco geológico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a probabilidade de num sistema complexo de processos geológicos </w:t>
      </w:r>
      <w:r>
        <w:rPr>
          <w:rFonts w:asciiTheme="majorHAnsi" w:hAnsiTheme="majorHAnsi"/>
        </w:rPr>
        <w:t>ocorrerem prejuízos diretos ou indiretos numa dada população, num dado momento.</w:t>
      </w:r>
    </w:p>
    <w:p w:rsidR="004A6CF3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r w:rsidRPr="00A71698">
        <w:rPr>
          <w:rFonts w:asciiTheme="majorHAnsi" w:hAnsiTheme="majorHAnsi"/>
          <w:b/>
          <w:color w:val="00B0F0"/>
        </w:rPr>
        <w:t>ordenamento do território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é a gestão da intervenção homem/espaço natural. Consiste no planeamento das ocupações, no potenciar do aproveitamento das infraestruturas existentes</w:t>
      </w:r>
      <w:r>
        <w:rPr>
          <w:rFonts w:asciiTheme="majorHAnsi" w:hAnsiTheme="majorHAnsi"/>
        </w:rPr>
        <w:t xml:space="preserve"> e no assegurar da preservação de recursos limitados.</w:t>
      </w:r>
    </w:p>
    <w:p w:rsidR="004A6CF3" w:rsidRDefault="002078DE" w:rsidP="004D620E">
      <w:pPr>
        <w:spacing w:after="60"/>
        <w:jc w:val="both"/>
        <w:rPr>
          <w:rFonts w:asciiTheme="majorHAnsi" w:hAnsiTheme="majorHAnsi"/>
        </w:rPr>
      </w:pPr>
    </w:p>
    <w:p w:rsidR="00F50DC8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PROTEÇÃO AMBIENTAL E DESENVOLVIMENTO SUSTENTÁVEL</w:t>
      </w:r>
    </w:p>
    <w:p w:rsidR="00F50DC8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Entende-se por </w:t>
      </w:r>
      <w:r w:rsidRPr="00A71698">
        <w:rPr>
          <w:rFonts w:asciiTheme="majorHAnsi" w:hAnsiTheme="majorHAnsi"/>
          <w:b/>
          <w:color w:val="00B0F0"/>
        </w:rPr>
        <w:t>desenvolvimento sustentável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um modo de desenvolvimento que satisfaz as necessidades do presente sem comprometer a possibilidade de geraçõ</w:t>
      </w:r>
      <w:r>
        <w:rPr>
          <w:rFonts w:asciiTheme="majorHAnsi" w:hAnsiTheme="majorHAnsi"/>
        </w:rPr>
        <w:t>es futuras satisfazerem as suas necessidades:</w:t>
      </w:r>
    </w:p>
    <w:p w:rsidR="00F50DC8" w:rsidRDefault="002078DE" w:rsidP="00F50DC8">
      <w:pPr>
        <w:pStyle w:val="ListParagraph"/>
        <w:numPr>
          <w:ilvl w:val="0"/>
          <w:numId w:val="3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Dependência do fornecimento externo de energia solar</w:t>
      </w:r>
    </w:p>
    <w:p w:rsidR="00F50DC8" w:rsidRDefault="002078DE" w:rsidP="00F50DC8">
      <w:pPr>
        <w:pStyle w:val="ListParagraph"/>
        <w:numPr>
          <w:ilvl w:val="0"/>
          <w:numId w:val="3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Uso racional da energia e matéria, privilegiando a conservação em oposição ao desperdício</w:t>
      </w:r>
    </w:p>
    <w:p w:rsidR="00F50DC8" w:rsidRDefault="002078DE" w:rsidP="00F50DC8">
      <w:pPr>
        <w:pStyle w:val="ListParagraph"/>
        <w:numPr>
          <w:ilvl w:val="0"/>
          <w:numId w:val="3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Controlo da poluição</w:t>
      </w:r>
    </w:p>
    <w:p w:rsidR="00F50DC8" w:rsidRDefault="002078DE" w:rsidP="00F50DC8">
      <w:pPr>
        <w:pStyle w:val="ListParagraph"/>
        <w:numPr>
          <w:ilvl w:val="0"/>
          <w:numId w:val="3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Promoção da reciclagem e reutilização dos </w:t>
      </w:r>
      <w:r>
        <w:rPr>
          <w:rFonts w:asciiTheme="majorHAnsi" w:hAnsiTheme="majorHAnsi"/>
        </w:rPr>
        <w:t>materiais</w:t>
      </w:r>
    </w:p>
    <w:p w:rsidR="00F50DC8" w:rsidRDefault="002078DE" w:rsidP="00F50DC8">
      <w:pPr>
        <w:pStyle w:val="ListParagraph"/>
        <w:numPr>
          <w:ilvl w:val="0"/>
          <w:numId w:val="3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Ordenamento do território</w:t>
      </w:r>
    </w:p>
    <w:p w:rsidR="00F50DC8" w:rsidRDefault="002078DE" w:rsidP="00F50DC8">
      <w:pPr>
        <w:pStyle w:val="ListParagraph"/>
        <w:numPr>
          <w:ilvl w:val="0"/>
          <w:numId w:val="3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Controlo do crescimento populacional</w:t>
      </w:r>
    </w:p>
    <w:p w:rsidR="00F50DC8" w:rsidRDefault="002078DE" w:rsidP="00F50DC8">
      <w:pPr>
        <w:spacing w:after="60"/>
        <w:jc w:val="both"/>
        <w:rPr>
          <w:rFonts w:asciiTheme="majorHAnsi" w:hAnsiTheme="majorHAnsi"/>
        </w:rPr>
      </w:pPr>
    </w:p>
    <w:p w:rsidR="00F50DC8" w:rsidRDefault="002078DE" w:rsidP="00F50DC8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Gestão dos resíduos sólidos urbanos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– reciclagem</w:t>
      </w:r>
    </w:p>
    <w:p w:rsidR="00F50DC8" w:rsidRDefault="002078DE" w:rsidP="00F50DC8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Conservação do património geológico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– implementação de estratégias que permitam a conservação de elementos geológicos que possuem val</w:t>
      </w:r>
      <w:r>
        <w:rPr>
          <w:rFonts w:asciiTheme="majorHAnsi" w:hAnsiTheme="majorHAnsi"/>
        </w:rPr>
        <w:t>or: geo-monumentos, património geológico</w:t>
      </w:r>
    </w:p>
    <w:p w:rsidR="00704E5D" w:rsidRPr="00A71698" w:rsidRDefault="002078DE" w:rsidP="00F50DC8">
      <w:pPr>
        <w:spacing w:after="60"/>
        <w:jc w:val="both"/>
        <w:rPr>
          <w:rFonts w:asciiTheme="majorHAnsi" w:hAnsiTheme="majorHAnsi"/>
          <w:b/>
          <w:color w:val="00B0F0"/>
        </w:rPr>
      </w:pPr>
      <w:r w:rsidRPr="00A71698">
        <w:rPr>
          <w:rFonts w:asciiTheme="majorHAnsi" w:hAnsiTheme="majorHAnsi"/>
          <w:b/>
          <w:color w:val="00B0F0"/>
        </w:rPr>
        <w:t>Recuperação das áreas degradadas</w:t>
      </w:r>
    </w:p>
    <w:p w:rsidR="00F50DC8" w:rsidRDefault="002078DE" w:rsidP="004D620E">
      <w:pPr>
        <w:spacing w:after="60"/>
        <w:jc w:val="both"/>
        <w:rPr>
          <w:rFonts w:asciiTheme="majorHAnsi" w:hAnsiTheme="majorHAnsi"/>
        </w:rPr>
      </w:pPr>
    </w:p>
    <w:p w:rsidR="00704E5D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[</w:t>
      </w:r>
      <w:r w:rsidRPr="00A71698">
        <w:rPr>
          <w:rFonts w:asciiTheme="majorHAnsi" w:hAnsiTheme="majorHAnsi"/>
          <w:color w:val="00B0F0"/>
        </w:rPr>
        <w:t>acreção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asteroide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cadeias montanhosas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cometa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crescimento populacional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desenvolvimento sustentável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diferenciação da Terra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dorsais oceânicas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escudos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fossas oceânica</w:t>
      </w:r>
      <w:r w:rsidRPr="00A71698">
        <w:rPr>
          <w:rFonts w:asciiTheme="majorHAnsi" w:hAnsiTheme="majorHAnsi"/>
          <w:color w:val="00B0F0"/>
        </w:rPr>
        <w:t>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impacte ambiental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mares lunares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meteorito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nébula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planeta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planetas anões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planetas gasosos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planetas telúricos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planetesimais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planícies abissais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plataforma continental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poluição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reciclagem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recursos naturais renováveis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 xml:space="preserve">recursos </w:t>
      </w:r>
      <w:r w:rsidRPr="00A71698">
        <w:rPr>
          <w:rFonts w:asciiTheme="majorHAnsi" w:hAnsiTheme="majorHAnsi"/>
          <w:color w:val="00B0F0"/>
        </w:rPr>
        <w:t>naturais não renováveis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risco geológico</w:t>
      </w:r>
      <w:r>
        <w:rPr>
          <w:rFonts w:asciiTheme="majorHAnsi" w:hAnsiTheme="majorHAnsi"/>
        </w:rPr>
        <w:t>] [</w:t>
      </w:r>
      <w:r w:rsidRPr="00A71698">
        <w:rPr>
          <w:rFonts w:asciiTheme="majorHAnsi" w:hAnsiTheme="majorHAnsi"/>
          <w:color w:val="00B0F0"/>
        </w:rPr>
        <w:t>talude continental</w:t>
      </w:r>
      <w:r>
        <w:rPr>
          <w:rFonts w:asciiTheme="majorHAnsi" w:hAnsiTheme="majorHAnsi"/>
        </w:rPr>
        <w:t>]</w:t>
      </w:r>
    </w:p>
    <w:p w:rsidR="00704E5D" w:rsidRDefault="002078DE" w:rsidP="004D620E">
      <w:pPr>
        <w:spacing w:after="60"/>
        <w:jc w:val="both"/>
        <w:rPr>
          <w:rFonts w:asciiTheme="majorHAnsi" w:hAnsiTheme="majorHAnsi"/>
        </w:rPr>
      </w:pPr>
    </w:p>
    <w:p w:rsidR="00704E5D" w:rsidRDefault="002078D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04E5D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lastRenderedPageBreak/>
        <w:t>9. MÉTODOS PARA O ESTUDO DO INTERIOR DA GEOSFERA</w:t>
      </w:r>
    </w:p>
    <w:p w:rsidR="00C54657" w:rsidRDefault="002078DE" w:rsidP="004D620E">
      <w:pPr>
        <w:spacing w:after="60"/>
        <w:jc w:val="both"/>
        <w:rPr>
          <w:rFonts w:asciiTheme="majorHAnsi" w:hAnsiTheme="majorHAnsi"/>
        </w:rPr>
      </w:pPr>
    </w:p>
    <w:p w:rsidR="00A3227F" w:rsidRPr="00AD38B4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MÉTODOS DIRETOS</w:t>
      </w:r>
    </w:p>
    <w:p w:rsidR="00A3227F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Estudo da superfície visível</w:t>
      </w:r>
      <w:r>
        <w:rPr>
          <w:rFonts w:asciiTheme="majorHAnsi" w:hAnsiTheme="majorHAnsi"/>
        </w:rPr>
        <w:t xml:space="preserve">: permite o </w:t>
      </w:r>
      <w:r w:rsidRPr="008110B9">
        <w:rPr>
          <w:rFonts w:asciiTheme="majorHAnsi" w:hAnsiTheme="majorHAnsi"/>
          <w:b/>
        </w:rPr>
        <w:t>conhecimento das rochas</w:t>
      </w:r>
      <w:r>
        <w:rPr>
          <w:rFonts w:asciiTheme="majorHAnsi" w:hAnsiTheme="majorHAnsi"/>
        </w:rPr>
        <w:t xml:space="preserve"> e materiais que afloram</w:t>
      </w:r>
    </w:p>
    <w:p w:rsidR="008110B9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Sondagens</w:t>
      </w:r>
      <w:r>
        <w:rPr>
          <w:rFonts w:asciiTheme="majorHAnsi" w:hAnsiTheme="majorHAnsi"/>
        </w:rPr>
        <w:t>: perfurações que permitem</w:t>
      </w:r>
      <w:r>
        <w:rPr>
          <w:rFonts w:asciiTheme="majorHAnsi" w:hAnsiTheme="majorHAnsi"/>
        </w:rPr>
        <w:t xml:space="preserve"> retirar colunas de </w:t>
      </w:r>
      <w:r w:rsidRPr="008110B9">
        <w:rPr>
          <w:rFonts w:asciiTheme="majorHAnsi" w:hAnsiTheme="majorHAnsi"/>
          <w:b/>
        </w:rPr>
        <w:t>rochas com milhões de anos</w:t>
      </w:r>
    </w:p>
    <w:p w:rsidR="008110B9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Magmas e xenólitos</w:t>
      </w:r>
      <w:r>
        <w:rPr>
          <w:rFonts w:asciiTheme="majorHAnsi" w:hAnsiTheme="majorHAnsi"/>
        </w:rPr>
        <w:t xml:space="preserve">: estudo das </w:t>
      </w:r>
      <w:r w:rsidRPr="008110B9">
        <w:rPr>
          <w:rFonts w:asciiTheme="majorHAnsi" w:hAnsiTheme="majorHAnsi"/>
          <w:b/>
        </w:rPr>
        <w:t>condições em que se formaram os magmas</w:t>
      </w:r>
      <w:r>
        <w:rPr>
          <w:rFonts w:asciiTheme="majorHAnsi" w:hAnsiTheme="majorHAnsi"/>
        </w:rPr>
        <w:t xml:space="preserve"> (pressão, temperatura, e composição do manto). O magma ao movimentar-se arranca fragmentos de rochas – </w:t>
      </w:r>
      <w:r w:rsidRPr="00A71698">
        <w:rPr>
          <w:rFonts w:asciiTheme="majorHAnsi" w:hAnsiTheme="majorHAnsi"/>
          <w:color w:val="00B0F0"/>
        </w:rPr>
        <w:t>xenólitos</w:t>
      </w:r>
    </w:p>
    <w:p w:rsidR="008110B9" w:rsidRDefault="002078DE" w:rsidP="004D620E">
      <w:pPr>
        <w:spacing w:after="60"/>
        <w:jc w:val="both"/>
        <w:rPr>
          <w:rFonts w:asciiTheme="majorHAnsi" w:hAnsiTheme="majorHAnsi"/>
        </w:rPr>
      </w:pPr>
    </w:p>
    <w:p w:rsidR="008110B9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MÉTODOS INDIRETOS</w:t>
      </w:r>
    </w:p>
    <w:p w:rsidR="00704E5D" w:rsidRPr="00A71698" w:rsidRDefault="002078DE" w:rsidP="004D620E">
      <w:pPr>
        <w:spacing w:after="60"/>
        <w:jc w:val="both"/>
        <w:rPr>
          <w:rFonts w:asciiTheme="majorHAnsi" w:hAnsiTheme="majorHAnsi"/>
          <w:b/>
          <w:color w:val="00B0F0"/>
        </w:rPr>
      </w:pPr>
      <w:r w:rsidRPr="00A71698">
        <w:rPr>
          <w:rFonts w:asciiTheme="majorHAnsi" w:hAnsiTheme="majorHAnsi"/>
          <w:b/>
          <w:color w:val="00B0F0"/>
        </w:rPr>
        <w:t>Planetologia e astrogeologia</w:t>
      </w:r>
    </w:p>
    <w:p w:rsidR="008E3FA8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Métodos geofísicos</w:t>
      </w:r>
      <w:r>
        <w:rPr>
          <w:rFonts w:asciiTheme="majorHAnsi" w:hAnsiTheme="majorHAnsi"/>
        </w:rPr>
        <w:t xml:space="preserve">: </w:t>
      </w:r>
    </w:p>
    <w:p w:rsidR="00F81F55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u w:val="single"/>
        </w:rPr>
        <w:t>Gravimetria</w:t>
      </w:r>
      <w:r>
        <w:rPr>
          <w:rFonts w:asciiTheme="majorHAnsi" w:hAnsiTheme="majorHAnsi"/>
        </w:rPr>
        <w:t xml:space="preserve">: qualquer corpo situado à superfície da terra experimenta uma força de atração para o centro da Terra. A </w:t>
      </w:r>
      <w:r w:rsidRPr="00A71698">
        <w:rPr>
          <w:rFonts w:asciiTheme="majorHAnsi" w:hAnsiTheme="majorHAnsi"/>
          <w:b/>
          <w:color w:val="00B0F0"/>
        </w:rPr>
        <w:t>força da gravidade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pode ser determinada a partir de aparelhos – gravímetros.  Quando surg</w:t>
      </w:r>
      <w:r>
        <w:rPr>
          <w:rFonts w:asciiTheme="majorHAnsi" w:hAnsiTheme="majorHAnsi"/>
        </w:rPr>
        <w:t>em anomalias gravimétricas, procura-se a sua causa, o que conduz à descoberta de materiais mais ou menos densos no interior da crusta.</w:t>
      </w:r>
    </w:p>
    <w:p w:rsidR="008E3FA8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u w:val="single"/>
        </w:rPr>
        <w:t>Densidade e massa volúmica</w:t>
      </w:r>
      <w:r>
        <w:rPr>
          <w:rFonts w:asciiTheme="majorHAnsi" w:hAnsiTheme="majorHAnsi"/>
        </w:rPr>
        <w:t>:</w:t>
      </w:r>
    </w:p>
    <w:p w:rsidR="008E3FA8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u w:val="single"/>
        </w:rPr>
        <w:t>Geomagnetismo</w:t>
      </w:r>
      <w:r>
        <w:rPr>
          <w:rFonts w:asciiTheme="majorHAnsi" w:hAnsiTheme="majorHAnsi"/>
        </w:rPr>
        <w:t xml:space="preserve">: a Terra tem um </w:t>
      </w:r>
      <w:r w:rsidRPr="00A71698">
        <w:rPr>
          <w:rFonts w:asciiTheme="majorHAnsi" w:hAnsiTheme="majorHAnsi"/>
          <w:b/>
          <w:color w:val="00B0F0"/>
        </w:rPr>
        <w:t>campo magnético natural</w:t>
      </w:r>
      <w:r>
        <w:rPr>
          <w:rFonts w:asciiTheme="majorHAnsi" w:hAnsiTheme="majorHAnsi"/>
        </w:rPr>
        <w:t>. Um corpo magnetizado fica alinhado paralelamente às linhas de força do campo magnético e orienta-se de acordo com a direção dos polos magnéticos. Certas rochas retêm uma “memória” do campo magnético terrestre da altura da formação dos minerais ferromagné</w:t>
      </w:r>
      <w:r>
        <w:rPr>
          <w:rFonts w:asciiTheme="majorHAnsi" w:hAnsiTheme="majorHAnsi"/>
        </w:rPr>
        <w:t xml:space="preserve">ticos que contêm. </w:t>
      </w:r>
    </w:p>
    <w:p w:rsidR="002D2818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estudo das propriedades magnéticas das lavas solidificadas mostra que o campo magnético tem mudado periodicamente a sua polaridade, ou seja, o polo magnético que está atualmente situado perto do Pólo Norte geográfico – </w:t>
      </w:r>
      <w:r w:rsidRPr="002D2818">
        <w:rPr>
          <w:rFonts w:asciiTheme="majorHAnsi" w:hAnsiTheme="majorHAnsi"/>
          <w:b/>
        </w:rPr>
        <w:t>polaridade norma</w:t>
      </w:r>
      <w:r w:rsidRPr="002D2818">
        <w:rPr>
          <w:rFonts w:asciiTheme="majorHAnsi" w:hAnsiTheme="majorHAnsi"/>
          <w:b/>
        </w:rPr>
        <w:t>l</w:t>
      </w:r>
      <w:r>
        <w:rPr>
          <w:rFonts w:asciiTheme="majorHAnsi" w:hAnsiTheme="majorHAnsi"/>
        </w:rPr>
        <w:t xml:space="preserve"> – já esteve, no passado, próximo do Polo Sul geográfico – </w:t>
      </w:r>
      <w:r w:rsidRPr="002D2818">
        <w:rPr>
          <w:rFonts w:asciiTheme="majorHAnsi" w:hAnsiTheme="majorHAnsi"/>
          <w:b/>
        </w:rPr>
        <w:t>polaridade inversa</w:t>
      </w:r>
      <w:r>
        <w:rPr>
          <w:rFonts w:asciiTheme="majorHAnsi" w:hAnsiTheme="majorHAnsi"/>
        </w:rPr>
        <w:t xml:space="preserve">. </w:t>
      </w:r>
    </w:p>
    <w:p w:rsidR="002D2818" w:rsidRPr="00967D1E" w:rsidRDefault="002078DE" w:rsidP="004D620E">
      <w:pPr>
        <w:spacing w:after="60"/>
        <w:jc w:val="both"/>
        <w:rPr>
          <w:rFonts w:asciiTheme="majorHAnsi" w:hAnsiTheme="majorHAnsi"/>
          <w:b/>
          <w:color w:val="6600CC"/>
        </w:rPr>
      </w:pPr>
      <w:r w:rsidRPr="00A71698">
        <w:rPr>
          <w:rFonts w:asciiTheme="majorHAnsi" w:hAnsiTheme="majorHAnsi"/>
          <w:b/>
          <w:u w:val="single"/>
        </w:rPr>
        <w:t>Sismologia</w:t>
      </w:r>
      <w:r>
        <w:rPr>
          <w:rFonts w:asciiTheme="majorHAnsi" w:hAnsiTheme="majorHAnsi"/>
        </w:rPr>
        <w:t>: a propagação das ondas sísmicas está para os geocientistas como os raios-X para os médicos, permitindo-lhes fazer o estudo do interior do corpo. Se a Terra fosse h</w:t>
      </w:r>
      <w:r>
        <w:rPr>
          <w:rFonts w:asciiTheme="majorHAnsi" w:hAnsiTheme="majorHAnsi"/>
        </w:rPr>
        <w:t xml:space="preserve">omogénea, a velocidade das ondas sísmicas devia manter-se constante em qualquer direção e a trajetória dos raios sísmicos seria retilínea. Na Terra real, </w:t>
      </w:r>
      <w:r w:rsidRPr="00A71698">
        <w:rPr>
          <w:rFonts w:asciiTheme="majorHAnsi" w:hAnsiTheme="majorHAnsi"/>
          <w:color w:val="00B0F0"/>
        </w:rPr>
        <w:t xml:space="preserve">a </w:t>
      </w:r>
      <w:r w:rsidRPr="00A71698">
        <w:rPr>
          <w:rFonts w:asciiTheme="majorHAnsi" w:hAnsiTheme="majorHAnsi"/>
          <w:b/>
          <w:color w:val="00B0F0"/>
        </w:rPr>
        <w:t xml:space="preserve">velocidade das ondas experimenta alterações, as ondas são desviadas e algumas não se propagam em </w:t>
      </w:r>
      <w:r w:rsidRPr="00A71698">
        <w:rPr>
          <w:rFonts w:asciiTheme="majorHAnsi" w:hAnsiTheme="majorHAnsi"/>
          <w:b/>
          <w:color w:val="00B0F0"/>
        </w:rPr>
        <w:t>certos meios.</w:t>
      </w:r>
    </w:p>
    <w:p w:rsidR="002D2818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u w:val="single"/>
        </w:rPr>
        <w:t>Geotermismo</w:t>
      </w:r>
      <w:r>
        <w:rPr>
          <w:rFonts w:asciiTheme="majorHAnsi" w:hAnsiTheme="majorHAnsi"/>
        </w:rPr>
        <w:t xml:space="preserve">: denomina-se </w:t>
      </w:r>
      <w:r w:rsidRPr="00A71698">
        <w:rPr>
          <w:rFonts w:asciiTheme="majorHAnsi" w:hAnsiTheme="majorHAnsi"/>
          <w:b/>
          <w:color w:val="00B0F0"/>
        </w:rPr>
        <w:t>gradiente geotérmico</w:t>
      </w:r>
      <w:r>
        <w:rPr>
          <w:rFonts w:asciiTheme="majorHAnsi" w:hAnsiTheme="majorHAnsi"/>
          <w:b/>
          <w:color w:val="6600CC"/>
        </w:rPr>
        <w:t>,</w:t>
      </w:r>
      <w:r w:rsidRPr="00967D1E">
        <w:rPr>
          <w:rFonts w:asciiTheme="majorHAnsi" w:hAnsiTheme="majorHAnsi"/>
          <w:color w:val="6600CC"/>
        </w:rPr>
        <w:t xml:space="preserve"> </w:t>
      </w:r>
      <w:r>
        <w:rPr>
          <w:rFonts w:asciiTheme="majorHAnsi" w:hAnsiTheme="majorHAnsi"/>
        </w:rPr>
        <w:t xml:space="preserve">o aumento da temperatura por quilómetro de profundidade. Denomina-se </w:t>
      </w:r>
      <w:r w:rsidRPr="00A71698">
        <w:rPr>
          <w:rFonts w:asciiTheme="majorHAnsi" w:hAnsiTheme="majorHAnsi"/>
          <w:b/>
          <w:color w:val="00B0F0"/>
        </w:rPr>
        <w:t>grau geotérmico</w:t>
      </w:r>
      <w:r>
        <w:rPr>
          <w:rFonts w:asciiTheme="majorHAnsi" w:hAnsiTheme="majorHAnsi"/>
        </w:rPr>
        <w:t>, o número de metros que e necessário aprofundar para que a temperatura aumente 1°C. A dissipação de calor é pe</w:t>
      </w:r>
      <w:r>
        <w:rPr>
          <w:rFonts w:asciiTheme="majorHAnsi" w:hAnsiTheme="majorHAnsi"/>
        </w:rPr>
        <w:t xml:space="preserve">rmanente e denomina-se </w:t>
      </w:r>
      <w:r w:rsidRPr="00A71698">
        <w:rPr>
          <w:rFonts w:asciiTheme="majorHAnsi" w:hAnsiTheme="majorHAnsi"/>
          <w:b/>
          <w:color w:val="00B0F0"/>
        </w:rPr>
        <w:t>fluxo térmico</w:t>
      </w:r>
      <w:r>
        <w:rPr>
          <w:rFonts w:asciiTheme="majorHAnsi" w:hAnsiTheme="majorHAnsi"/>
        </w:rPr>
        <w:t>, que é avaliado pela quantidade de energia térmica libertada por unidade de superfície e por unidade de tempo.</w:t>
      </w:r>
    </w:p>
    <w:p w:rsidR="00F81F55" w:rsidRDefault="002078DE" w:rsidP="004D620E">
      <w:pPr>
        <w:spacing w:after="60"/>
        <w:jc w:val="both"/>
        <w:rPr>
          <w:rFonts w:asciiTheme="majorHAnsi" w:hAnsiTheme="majorHAnsi"/>
        </w:rPr>
      </w:pPr>
    </w:p>
    <w:p w:rsidR="009B77BE" w:rsidRDefault="002078DE" w:rsidP="004D620E">
      <w:pPr>
        <w:spacing w:after="60"/>
        <w:jc w:val="both"/>
        <w:rPr>
          <w:rFonts w:asciiTheme="majorHAnsi" w:hAnsiTheme="majorHAnsi"/>
        </w:rPr>
      </w:pPr>
    </w:p>
    <w:p w:rsidR="009B77BE" w:rsidRDefault="002078DE" w:rsidP="004D620E">
      <w:pPr>
        <w:spacing w:after="60"/>
        <w:jc w:val="both"/>
        <w:rPr>
          <w:rFonts w:asciiTheme="majorHAnsi" w:hAnsiTheme="majorHAnsi"/>
        </w:rPr>
      </w:pPr>
    </w:p>
    <w:p w:rsidR="009B77BE" w:rsidRDefault="002078DE" w:rsidP="004D620E">
      <w:pPr>
        <w:spacing w:after="60"/>
        <w:jc w:val="both"/>
        <w:rPr>
          <w:rFonts w:asciiTheme="majorHAnsi" w:hAnsiTheme="majorHAnsi"/>
        </w:rPr>
      </w:pPr>
    </w:p>
    <w:p w:rsidR="0055748D" w:rsidRPr="00781818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781818">
        <w:rPr>
          <w:rFonts w:cstheme="minorHAnsi"/>
          <w:b/>
          <w:spacing w:val="60"/>
          <w:sz w:val="28"/>
          <w:szCs w:val="28"/>
        </w:rPr>
        <w:lastRenderedPageBreak/>
        <w:t>10. VULCANOLOGIA</w:t>
      </w:r>
    </w:p>
    <w:p w:rsidR="0055748D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As manifestações vulcânicas são apenas a exteriorização de fenómenos complexos que ocor</w:t>
      </w:r>
      <w:r>
        <w:rPr>
          <w:rFonts w:asciiTheme="majorHAnsi" w:hAnsiTheme="majorHAnsi"/>
        </w:rPr>
        <w:t>rem no interior do nosso planeta. De acordo com alguns aspetos da conduta emissora, podem considerar-se dois tipos de vulcanismo:</w:t>
      </w:r>
    </w:p>
    <w:p w:rsidR="00EF332B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Vulcanismo central</w:t>
      </w:r>
      <w:r>
        <w:rPr>
          <w:rFonts w:asciiTheme="majorHAnsi" w:hAnsiTheme="majorHAnsi"/>
        </w:rPr>
        <w:t xml:space="preserve">: forma-se uma conduta tubular – </w:t>
      </w:r>
      <w:r w:rsidRPr="00EF332B">
        <w:rPr>
          <w:rFonts w:asciiTheme="majorHAnsi" w:hAnsiTheme="majorHAnsi"/>
          <w:b/>
        </w:rPr>
        <w:t>chaminé vulcânica</w:t>
      </w:r>
      <w:r>
        <w:rPr>
          <w:rFonts w:asciiTheme="majorHAnsi" w:hAnsiTheme="majorHAnsi"/>
        </w:rPr>
        <w:t>, por onde ascendem os materiais até à superfície.</w:t>
      </w:r>
    </w:p>
    <w:p w:rsidR="00EF332B" w:rsidRDefault="002078DE" w:rsidP="00EF332B">
      <w:pPr>
        <w:pStyle w:val="ListParagraph"/>
        <w:numPr>
          <w:ilvl w:val="0"/>
          <w:numId w:val="4"/>
        </w:numPr>
        <w:spacing w:after="60"/>
        <w:ind w:left="360"/>
        <w:jc w:val="both"/>
        <w:rPr>
          <w:rFonts w:asciiTheme="majorHAnsi" w:hAnsiTheme="majorHAnsi"/>
        </w:rPr>
      </w:pPr>
      <w:r w:rsidRPr="00EF332B">
        <w:rPr>
          <w:rFonts w:asciiTheme="majorHAnsi" w:hAnsiTheme="majorHAnsi"/>
        </w:rPr>
        <w:t xml:space="preserve">Devido </w:t>
      </w:r>
      <w:r w:rsidRPr="00EF332B">
        <w:rPr>
          <w:rFonts w:asciiTheme="majorHAnsi" w:hAnsiTheme="majorHAnsi"/>
        </w:rPr>
        <w:t xml:space="preserve">às elevadas temperaturas, o magma é menos denso do que as rochas e sobe acumulando-se em espaços no interior da crusta – </w:t>
      </w:r>
      <w:r w:rsidRPr="00EF332B">
        <w:rPr>
          <w:rFonts w:asciiTheme="majorHAnsi" w:hAnsiTheme="majorHAnsi"/>
          <w:b/>
        </w:rPr>
        <w:t>câmaras magmáticas</w:t>
      </w:r>
      <w:r w:rsidRPr="00EF332B">
        <w:rPr>
          <w:rFonts w:asciiTheme="majorHAnsi" w:hAnsiTheme="majorHAnsi"/>
        </w:rPr>
        <w:t xml:space="preserve">, que são delimitadas pelas </w:t>
      </w:r>
      <w:r w:rsidRPr="00EF332B">
        <w:rPr>
          <w:rFonts w:asciiTheme="majorHAnsi" w:hAnsiTheme="majorHAnsi"/>
          <w:b/>
        </w:rPr>
        <w:t>rochas encaixantes</w:t>
      </w:r>
      <w:r w:rsidRPr="00EF332B">
        <w:rPr>
          <w:rFonts w:asciiTheme="majorHAnsi" w:hAnsiTheme="majorHAnsi"/>
        </w:rPr>
        <w:t>.</w:t>
      </w:r>
    </w:p>
    <w:p w:rsidR="0055748D" w:rsidRDefault="002078DE" w:rsidP="00EF332B">
      <w:pPr>
        <w:pStyle w:val="ListParagraph"/>
        <w:numPr>
          <w:ilvl w:val="0"/>
          <w:numId w:val="4"/>
        </w:numPr>
        <w:spacing w:after="60"/>
        <w:ind w:left="360"/>
        <w:jc w:val="both"/>
        <w:rPr>
          <w:rFonts w:asciiTheme="majorHAnsi" w:hAnsiTheme="majorHAnsi"/>
        </w:rPr>
      </w:pPr>
      <w:r w:rsidRPr="00EF332B">
        <w:rPr>
          <w:rFonts w:asciiTheme="majorHAnsi" w:hAnsiTheme="majorHAnsi"/>
        </w:rPr>
        <w:t xml:space="preserve">Quando há um </w:t>
      </w:r>
      <w:r w:rsidRPr="004B152D">
        <w:rPr>
          <w:rFonts w:asciiTheme="majorHAnsi" w:hAnsiTheme="majorHAnsi"/>
          <w:b/>
        </w:rPr>
        <w:t>aumento da pressão</w:t>
      </w:r>
      <w:r w:rsidRPr="00EF332B">
        <w:rPr>
          <w:rFonts w:asciiTheme="majorHAnsi" w:hAnsiTheme="majorHAnsi"/>
        </w:rPr>
        <w:t xml:space="preserve"> na câmara magmática, o </w:t>
      </w:r>
      <w:r w:rsidRPr="004B152D">
        <w:rPr>
          <w:rFonts w:asciiTheme="majorHAnsi" w:hAnsiTheme="majorHAnsi"/>
          <w:b/>
        </w:rPr>
        <w:t xml:space="preserve">magma é </w:t>
      </w:r>
      <w:r w:rsidRPr="004B152D">
        <w:rPr>
          <w:rFonts w:asciiTheme="majorHAnsi" w:hAnsiTheme="majorHAnsi"/>
          <w:b/>
        </w:rPr>
        <w:t>forçado a subir</w:t>
      </w:r>
      <w:r w:rsidRPr="00EF332B">
        <w:rPr>
          <w:rFonts w:asciiTheme="majorHAnsi" w:hAnsiTheme="majorHAnsi"/>
        </w:rPr>
        <w:t xml:space="preserve"> através das fendas das rochas para câmaras mais superficiais e, posteriormente, destas até à superfície através da chaminé. </w:t>
      </w:r>
    </w:p>
    <w:p w:rsidR="00EF332B" w:rsidRDefault="002078DE" w:rsidP="00EF332B">
      <w:pPr>
        <w:pStyle w:val="ListParagraph"/>
        <w:numPr>
          <w:ilvl w:val="0"/>
          <w:numId w:val="4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aumento da pressão numa câmara pode se provocado pela ascensão de magmas de câmaras mais profundas. A subida da p</w:t>
      </w:r>
      <w:r>
        <w:rPr>
          <w:rFonts w:asciiTheme="majorHAnsi" w:hAnsiTheme="majorHAnsi"/>
        </w:rPr>
        <w:t>ressão ode provocar a fratura do teto ou aumentar as fraturas já existentes.</w:t>
      </w:r>
    </w:p>
    <w:p w:rsidR="00EF332B" w:rsidRDefault="002078DE" w:rsidP="00EF332B">
      <w:pPr>
        <w:pStyle w:val="ListParagraph"/>
        <w:numPr>
          <w:ilvl w:val="0"/>
          <w:numId w:val="4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acumulação de materiais expelidos na superfície origina uma estrutura cónica – </w:t>
      </w:r>
      <w:r w:rsidRPr="00A71698">
        <w:rPr>
          <w:rFonts w:asciiTheme="majorHAnsi" w:hAnsiTheme="majorHAnsi"/>
          <w:color w:val="00B0F0"/>
        </w:rPr>
        <w:t>cone principal</w:t>
      </w:r>
      <w:r>
        <w:rPr>
          <w:rFonts w:asciiTheme="majorHAnsi" w:hAnsiTheme="majorHAnsi"/>
        </w:rPr>
        <w:t xml:space="preserve">. A parte superior da chaminé termina numa depressão afunilada – </w:t>
      </w:r>
      <w:r w:rsidRPr="00A71698">
        <w:rPr>
          <w:rFonts w:asciiTheme="majorHAnsi" w:hAnsiTheme="majorHAnsi"/>
          <w:color w:val="00B0F0"/>
        </w:rPr>
        <w:t xml:space="preserve">cratera </w:t>
      </w:r>
      <w:r>
        <w:rPr>
          <w:rFonts w:asciiTheme="majorHAnsi" w:hAnsiTheme="majorHAnsi"/>
        </w:rPr>
        <w:t xml:space="preserve">– por onde </w:t>
      </w:r>
      <w:r>
        <w:rPr>
          <w:rFonts w:asciiTheme="majorHAnsi" w:hAnsiTheme="majorHAnsi"/>
        </w:rPr>
        <w:t xml:space="preserve">os materiais são ejetados. </w:t>
      </w:r>
    </w:p>
    <w:p w:rsidR="004B152D" w:rsidRDefault="002078DE" w:rsidP="004B152D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Em determinadas situações podem formar-se </w:t>
      </w:r>
      <w:r w:rsidRPr="00A71698">
        <w:rPr>
          <w:rFonts w:asciiTheme="majorHAnsi" w:hAnsiTheme="majorHAnsi"/>
          <w:color w:val="00B0F0"/>
        </w:rPr>
        <w:t xml:space="preserve">caldeiras </w:t>
      </w:r>
      <w:r>
        <w:rPr>
          <w:rFonts w:asciiTheme="majorHAnsi" w:hAnsiTheme="majorHAnsi"/>
        </w:rPr>
        <w:t xml:space="preserve">no topo dos vulcões: estas formam-se devido ao </w:t>
      </w:r>
      <w:r w:rsidRPr="004B152D">
        <w:rPr>
          <w:rFonts w:asciiTheme="majorHAnsi" w:hAnsiTheme="majorHAnsi"/>
          <w:b/>
        </w:rPr>
        <w:t>afundimento da parte central do vulcão</w:t>
      </w:r>
      <w:r>
        <w:rPr>
          <w:rFonts w:asciiTheme="majorHAnsi" w:hAnsiTheme="majorHAnsi"/>
        </w:rPr>
        <w:t>, após fortes erupções, em que grande quantidade de materiais é rapidamente expelida, fican</w:t>
      </w:r>
      <w:r>
        <w:rPr>
          <w:rFonts w:asciiTheme="majorHAnsi" w:hAnsiTheme="majorHAnsi"/>
        </w:rPr>
        <w:t>do um v</w:t>
      </w:r>
      <w:r w:rsidRPr="004B152D">
        <w:rPr>
          <w:rFonts w:asciiTheme="majorHAnsi" w:hAnsiTheme="majorHAnsi"/>
          <w:b/>
        </w:rPr>
        <w:t>azio na câmara magmática.</w:t>
      </w:r>
      <w:r>
        <w:rPr>
          <w:rFonts w:asciiTheme="majorHAnsi" w:hAnsiTheme="majorHAnsi"/>
        </w:rPr>
        <w:t xml:space="preserve"> O peso das camadas superiores provoca o colapso do teto da câmara. Por vezes, essas caldeias enchem-se de água das chuvas ou  do degelo, formando lagoas. </w:t>
      </w:r>
    </w:p>
    <w:p w:rsidR="004B152D" w:rsidRDefault="002078DE" w:rsidP="004B152D">
      <w:pPr>
        <w:spacing w:after="60"/>
        <w:jc w:val="both"/>
        <w:rPr>
          <w:rFonts w:asciiTheme="majorHAnsi" w:hAnsiTheme="majorHAnsi"/>
        </w:rPr>
      </w:pPr>
    </w:p>
    <w:p w:rsidR="004B152D" w:rsidRDefault="002078DE" w:rsidP="004B152D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Vulcanismo fissural</w:t>
      </w:r>
      <w:r w:rsidRPr="00552556">
        <w:rPr>
          <w:rFonts w:asciiTheme="majorHAnsi" w:hAnsiTheme="majorHAnsi"/>
        </w:rPr>
        <w:t>: existem situações em que alava é expulsa atrav</w:t>
      </w:r>
      <w:r w:rsidRPr="00552556">
        <w:rPr>
          <w:rFonts w:asciiTheme="majorHAnsi" w:hAnsiTheme="majorHAnsi"/>
        </w:rPr>
        <w:t xml:space="preserve">és de </w:t>
      </w:r>
      <w:r w:rsidRPr="00A71698">
        <w:rPr>
          <w:rFonts w:asciiTheme="majorHAnsi" w:hAnsiTheme="majorHAnsi"/>
          <w:color w:val="00B0F0"/>
        </w:rPr>
        <w:t xml:space="preserve">fendas </w:t>
      </w:r>
      <w:r>
        <w:rPr>
          <w:rFonts w:asciiTheme="majorHAnsi" w:hAnsiTheme="majorHAnsi"/>
        </w:rPr>
        <w:t xml:space="preserve">alongadas. Este tipo de erupção está associado a magmas basálticos. Os mais extensos sistemas de erupções fissurais verificam-se nos </w:t>
      </w:r>
      <w:r w:rsidRPr="00AD38B4">
        <w:rPr>
          <w:rFonts w:asciiTheme="majorHAnsi" w:hAnsiTheme="majorHAnsi"/>
          <w:b/>
        </w:rPr>
        <w:t>fundos oceânicos</w:t>
      </w:r>
      <w:r>
        <w:rPr>
          <w:rFonts w:asciiTheme="majorHAnsi" w:hAnsiTheme="majorHAnsi"/>
        </w:rPr>
        <w:t xml:space="preserve">, ao nível das </w:t>
      </w:r>
      <w:r w:rsidRPr="00AD38B4">
        <w:rPr>
          <w:rFonts w:asciiTheme="majorHAnsi" w:hAnsiTheme="majorHAnsi"/>
          <w:b/>
        </w:rPr>
        <w:t>dorsais</w:t>
      </w:r>
      <w:r>
        <w:rPr>
          <w:rFonts w:asciiTheme="majorHAnsi" w:hAnsiTheme="majorHAnsi"/>
        </w:rPr>
        <w:t xml:space="preserve">. </w:t>
      </w:r>
    </w:p>
    <w:p w:rsidR="00AD38B4" w:rsidRDefault="002078DE" w:rsidP="004B152D">
      <w:pPr>
        <w:spacing w:after="60"/>
        <w:jc w:val="both"/>
        <w:rPr>
          <w:rFonts w:asciiTheme="majorHAnsi" w:hAnsiTheme="majorHAnsi"/>
        </w:rPr>
      </w:pPr>
    </w:p>
    <w:p w:rsidR="00AD38B4" w:rsidRPr="00A71698" w:rsidRDefault="002078DE" w:rsidP="004B152D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>TIPOS DE LAVAS</w:t>
      </w:r>
    </w:p>
    <w:p w:rsidR="00AD38B4" w:rsidRDefault="002078DE" w:rsidP="004B152D">
      <w:pPr>
        <w:spacing w:after="60"/>
        <w:jc w:val="both"/>
        <w:rPr>
          <w:rFonts w:asciiTheme="majorHAnsi" w:hAnsiTheme="majorHAnsi"/>
        </w:rPr>
      </w:pPr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415290</wp:posOffset>
            </wp:positionV>
            <wp:extent cx="5295900" cy="2122170"/>
            <wp:effectExtent l="0" t="0" r="0" b="0"/>
            <wp:wrapTight wrapText="bothSides">
              <wp:wrapPolygon edited="0">
                <wp:start x="0" y="0"/>
                <wp:lineTo x="0" y="21329"/>
                <wp:lineTo x="21522" y="21329"/>
                <wp:lineTo x="21522" y="0"/>
                <wp:lineTo x="0" y="0"/>
              </wp:wrapPolygon>
            </wp:wrapTight>
            <wp:docPr id="10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9535" t="15254" r="46823" b="5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22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O magma é formado por uma mistura de silicatos fundi</w:t>
      </w:r>
      <w:r>
        <w:rPr>
          <w:rFonts w:asciiTheme="majorHAnsi" w:hAnsiTheme="majorHAnsi"/>
        </w:rPr>
        <w:t xml:space="preserve">dos, cristais em suspensões, gases e substâncias voláteis. Classificam-se os magmas quanto à </w:t>
      </w:r>
      <w:r w:rsidRPr="00AD38B4">
        <w:rPr>
          <w:rFonts w:asciiTheme="majorHAnsi" w:hAnsiTheme="majorHAnsi"/>
          <w:b/>
        </w:rPr>
        <w:t>riqueza em sílica</w:t>
      </w:r>
      <w:r>
        <w:rPr>
          <w:rFonts w:asciiTheme="majorHAnsi" w:hAnsiTheme="majorHAnsi"/>
        </w:rPr>
        <w:t>:</w:t>
      </w:r>
    </w:p>
    <w:p w:rsidR="00A71698" w:rsidRDefault="002078DE" w:rsidP="004B152D">
      <w:pPr>
        <w:spacing w:after="60"/>
        <w:jc w:val="both"/>
        <w:rPr>
          <w:rFonts w:asciiTheme="majorHAnsi" w:hAnsiTheme="majorHAnsi"/>
        </w:rPr>
      </w:pPr>
    </w:p>
    <w:p w:rsidR="00AD38B4" w:rsidRDefault="002078DE" w:rsidP="004B152D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A </w:t>
      </w:r>
      <w:r w:rsidRPr="00A71698">
        <w:rPr>
          <w:rFonts w:asciiTheme="majorHAnsi" w:hAnsiTheme="majorHAnsi"/>
          <w:b/>
          <w:color w:val="00B0F0"/>
        </w:rPr>
        <w:t>viscosidade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é uma propriedade comum a todos os fluidos, representando a </w:t>
      </w:r>
      <w:r w:rsidRPr="00AD38B4">
        <w:rPr>
          <w:rFonts w:asciiTheme="majorHAnsi" w:hAnsiTheme="majorHAnsi"/>
          <w:b/>
        </w:rPr>
        <w:t>resistência da substância a fluir</w:t>
      </w:r>
      <w:r>
        <w:rPr>
          <w:rFonts w:asciiTheme="majorHAnsi" w:hAnsiTheme="majorHAnsi"/>
        </w:rPr>
        <w:t xml:space="preserve">: quanto mais viscoso mais </w:t>
      </w:r>
      <w:r>
        <w:rPr>
          <w:rFonts w:asciiTheme="majorHAnsi" w:hAnsiTheme="majorHAnsi"/>
        </w:rPr>
        <w:t>dificuldade em fluir.</w:t>
      </w:r>
    </w:p>
    <w:p w:rsidR="00AD38B4" w:rsidRDefault="002078DE" w:rsidP="004B152D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Quanto maior for a riqueza em sílica, mais baixa é a temperatura necessária para manter o estado líquido e maior é a sua viscosidade.</w:t>
      </w:r>
    </w:p>
    <w:p w:rsidR="00AD38B4" w:rsidRDefault="002078DE" w:rsidP="004B152D">
      <w:pPr>
        <w:spacing w:after="60"/>
        <w:jc w:val="both"/>
        <w:rPr>
          <w:rFonts w:asciiTheme="majorHAnsi" w:hAnsiTheme="majorHAnsi"/>
        </w:rPr>
      </w:pPr>
    </w:p>
    <w:p w:rsidR="00AD38B4" w:rsidRDefault="002078DE" w:rsidP="004B152D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Lavas básicas</w:t>
      </w:r>
      <w:r>
        <w:rPr>
          <w:rFonts w:asciiTheme="majorHAnsi" w:hAnsiTheme="majorHAnsi"/>
        </w:rPr>
        <w:t xml:space="preserve">: têm composição semelhante à do basalto, possuem </w:t>
      </w:r>
      <w:r w:rsidRPr="00552556">
        <w:rPr>
          <w:rFonts w:asciiTheme="majorHAnsi" w:hAnsiTheme="majorHAnsi"/>
          <w:b/>
        </w:rPr>
        <w:t>baixa viscosidade</w:t>
      </w:r>
      <w:r>
        <w:rPr>
          <w:rFonts w:asciiTheme="majorHAnsi" w:hAnsiTheme="majorHAnsi"/>
        </w:rPr>
        <w:t xml:space="preserve">, </w:t>
      </w:r>
      <w:r w:rsidRPr="00552556">
        <w:rPr>
          <w:rFonts w:asciiTheme="majorHAnsi" w:hAnsiTheme="majorHAnsi"/>
          <w:b/>
        </w:rPr>
        <w:t xml:space="preserve">movem-se </w:t>
      </w:r>
      <w:r w:rsidRPr="00552556">
        <w:rPr>
          <w:rFonts w:asciiTheme="majorHAnsi" w:hAnsiTheme="majorHAnsi"/>
          <w:b/>
        </w:rPr>
        <w:t>rapidamente</w:t>
      </w:r>
      <w:r>
        <w:rPr>
          <w:rFonts w:asciiTheme="majorHAnsi" w:hAnsiTheme="majorHAnsi"/>
        </w:rPr>
        <w:t xml:space="preserve"> e percorrem grandes distâncias. A fração volátil, além de ser reduzida, liberta-se facilmente. As erupções correspondentes a este tipo de lava são predominantemente efusivas, podendo a rocha resultante assumir diferentes aspetos: </w:t>
      </w:r>
    </w:p>
    <w:p w:rsidR="00AD38B4" w:rsidRPr="00552556" w:rsidRDefault="002078DE" w:rsidP="004B152D">
      <w:pPr>
        <w:spacing w:after="60"/>
        <w:jc w:val="both"/>
        <w:rPr>
          <w:rFonts w:asciiTheme="majorHAnsi" w:hAnsiTheme="majorHAnsi"/>
        </w:rPr>
      </w:pPr>
      <w:r w:rsidRPr="00552556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</w:t>
      </w:r>
      <w:r w:rsidRPr="00552556">
        <w:rPr>
          <w:rFonts w:asciiTheme="majorHAnsi" w:hAnsiTheme="majorHAnsi"/>
          <w:u w:val="single"/>
        </w:rPr>
        <w:t>Lavas encor</w:t>
      </w:r>
      <w:r w:rsidRPr="00552556">
        <w:rPr>
          <w:rFonts w:asciiTheme="majorHAnsi" w:hAnsiTheme="majorHAnsi"/>
          <w:u w:val="single"/>
        </w:rPr>
        <w:t xml:space="preserve">doadas ou </w:t>
      </w:r>
      <w:r w:rsidRPr="00552556">
        <w:rPr>
          <w:rFonts w:asciiTheme="majorHAnsi" w:hAnsiTheme="majorHAnsi"/>
          <w:i/>
          <w:u w:val="single"/>
        </w:rPr>
        <w:t>pahoehoe</w:t>
      </w:r>
      <w:r>
        <w:rPr>
          <w:rFonts w:asciiTheme="majorHAnsi" w:hAnsiTheme="majorHAnsi"/>
        </w:rPr>
        <w:t>: superfície lisa, mas contorcida (cordas)</w:t>
      </w:r>
    </w:p>
    <w:p w:rsidR="00552556" w:rsidRDefault="002078DE" w:rsidP="004B152D">
      <w:pPr>
        <w:spacing w:after="60"/>
        <w:jc w:val="both"/>
        <w:rPr>
          <w:rFonts w:asciiTheme="majorHAnsi" w:hAnsiTheme="majorHAnsi"/>
        </w:rPr>
      </w:pPr>
      <w:r w:rsidRPr="00552556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</w:t>
      </w:r>
      <w:r w:rsidRPr="00552556">
        <w:rPr>
          <w:rFonts w:asciiTheme="majorHAnsi" w:hAnsiTheme="majorHAnsi"/>
          <w:u w:val="single"/>
        </w:rPr>
        <w:t>Túneis de lava</w:t>
      </w:r>
    </w:p>
    <w:p w:rsidR="004B152D" w:rsidRDefault="002078DE" w:rsidP="004D620E">
      <w:pPr>
        <w:spacing w:after="60"/>
        <w:jc w:val="both"/>
        <w:rPr>
          <w:rFonts w:asciiTheme="majorHAnsi" w:hAnsiTheme="majorHAnsi"/>
        </w:rPr>
      </w:pPr>
      <w:r w:rsidRPr="00552556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</w:t>
      </w:r>
      <w:r w:rsidRPr="00552556">
        <w:rPr>
          <w:rFonts w:asciiTheme="majorHAnsi" w:hAnsiTheme="majorHAnsi"/>
          <w:u w:val="single"/>
        </w:rPr>
        <w:t>Lavas escoriáceas ou aa</w:t>
      </w:r>
      <w:r>
        <w:rPr>
          <w:rFonts w:asciiTheme="majorHAnsi" w:hAnsiTheme="majorHAnsi"/>
        </w:rPr>
        <w:t>: a superfície externa da lava rompe-se durante o arrefecimento, tornando-a muito irregular e rugosa</w:t>
      </w: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  <w:r w:rsidRPr="00552556">
        <w:rPr>
          <w:rFonts w:asciiTheme="majorHAnsi" w:hAnsiTheme="majorHAnsi"/>
        </w:rPr>
        <w:sym w:font="Wingdings" w:char="F0E0"/>
      </w:r>
      <w:r>
        <w:rPr>
          <w:rFonts w:asciiTheme="majorHAnsi" w:hAnsiTheme="majorHAnsi"/>
        </w:rPr>
        <w:t xml:space="preserve"> </w:t>
      </w:r>
      <w:r w:rsidRPr="00552556">
        <w:rPr>
          <w:rFonts w:asciiTheme="majorHAnsi" w:hAnsiTheme="majorHAnsi"/>
          <w:u w:val="single"/>
        </w:rPr>
        <w:t xml:space="preserve">lavas em almofada ou </w:t>
      </w:r>
      <w:r w:rsidRPr="00552556">
        <w:rPr>
          <w:rFonts w:asciiTheme="majorHAnsi" w:hAnsiTheme="majorHAnsi"/>
          <w:i/>
          <w:u w:val="single"/>
        </w:rPr>
        <w:t>pillow-lava</w:t>
      </w:r>
      <w:r>
        <w:rPr>
          <w:rFonts w:asciiTheme="majorHAnsi" w:hAnsiTheme="majorHAnsi"/>
        </w:rPr>
        <w:t>: formam-se em eru</w:t>
      </w:r>
      <w:r>
        <w:rPr>
          <w:rFonts w:asciiTheme="majorHAnsi" w:hAnsiTheme="majorHAnsi"/>
        </w:rPr>
        <w:t>pções subaquáticas</w:t>
      </w: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Lavas ácidas</w:t>
      </w:r>
      <w:r w:rsidRPr="00552556">
        <w:rPr>
          <w:rFonts w:asciiTheme="majorHAnsi" w:hAnsiTheme="majorHAnsi"/>
          <w:color w:val="6600CC"/>
          <w:u w:val="single"/>
        </w:rPr>
        <w:t>:</w:t>
      </w:r>
      <w:r w:rsidRPr="00552556">
        <w:rPr>
          <w:rFonts w:asciiTheme="majorHAnsi" w:hAnsiTheme="majorHAnsi"/>
          <w:color w:val="6600CC"/>
        </w:rPr>
        <w:t xml:space="preserve"> </w:t>
      </w:r>
      <w:r w:rsidRPr="00552556">
        <w:rPr>
          <w:rFonts w:asciiTheme="majorHAnsi" w:hAnsiTheme="majorHAnsi"/>
          <w:b/>
        </w:rPr>
        <w:t>muito viscosas</w:t>
      </w:r>
      <w:r>
        <w:rPr>
          <w:rFonts w:asciiTheme="majorHAnsi" w:hAnsiTheme="majorHAnsi"/>
        </w:rPr>
        <w:t xml:space="preserve">, fluem lentamente e solidificam dentro da própria cratera ou próximo dela. Os </w:t>
      </w:r>
      <w:r w:rsidRPr="00552556">
        <w:rPr>
          <w:rFonts w:asciiTheme="majorHAnsi" w:hAnsiTheme="majorHAnsi"/>
          <w:b/>
        </w:rPr>
        <w:t>gases têm dificuldade em libertarem-se</w:t>
      </w:r>
      <w:r>
        <w:rPr>
          <w:rFonts w:asciiTheme="majorHAnsi" w:hAnsiTheme="majorHAnsi"/>
        </w:rPr>
        <w:t xml:space="preserve">, adquirindo grandes pressões de voláteis que provocam </w:t>
      </w:r>
      <w:r w:rsidRPr="00552556">
        <w:rPr>
          <w:rFonts w:asciiTheme="majorHAnsi" w:hAnsiTheme="majorHAnsi"/>
          <w:b/>
        </w:rPr>
        <w:t>erupções violentas</w:t>
      </w:r>
      <w:r>
        <w:rPr>
          <w:rFonts w:asciiTheme="majorHAnsi" w:hAnsiTheme="majorHAnsi"/>
        </w:rPr>
        <w:t xml:space="preserve">. </w:t>
      </w: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</w:p>
    <w:p w:rsidR="00552556" w:rsidRPr="00A71698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A71698">
        <w:rPr>
          <w:rFonts w:asciiTheme="majorHAnsi" w:hAnsiTheme="majorHAnsi"/>
          <w:b/>
          <w:highlight w:val="cyan"/>
        </w:rPr>
        <w:t xml:space="preserve">TIPOS DE </w:t>
      </w:r>
      <w:r w:rsidRPr="00A71698">
        <w:rPr>
          <w:rFonts w:asciiTheme="majorHAnsi" w:hAnsiTheme="majorHAnsi"/>
          <w:b/>
          <w:highlight w:val="cyan"/>
        </w:rPr>
        <w:t>ATIVIDADE VULCÂNICA</w:t>
      </w: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Atividade explosiva</w:t>
      </w:r>
      <w:r>
        <w:rPr>
          <w:rFonts w:asciiTheme="majorHAnsi" w:hAnsiTheme="majorHAnsi"/>
        </w:rPr>
        <w:t>: ocorrem violentas explosões, emitindo essencialmente produtos sólidos e gases.</w:t>
      </w:r>
    </w:p>
    <w:p w:rsidR="00CA31C5" w:rsidRDefault="002078DE" w:rsidP="0012196D">
      <w:pPr>
        <w:pStyle w:val="ListParagraph"/>
        <w:numPr>
          <w:ilvl w:val="0"/>
          <w:numId w:val="5"/>
        </w:numPr>
        <w:spacing w:after="60"/>
        <w:ind w:left="360"/>
        <w:jc w:val="both"/>
        <w:rPr>
          <w:rFonts w:asciiTheme="majorHAnsi" w:hAnsiTheme="majorHAnsi"/>
        </w:rPr>
      </w:pPr>
      <w:r w:rsidRPr="0012196D">
        <w:rPr>
          <w:rFonts w:asciiTheme="majorHAnsi" w:hAnsiTheme="majorHAnsi"/>
        </w:rPr>
        <w:t xml:space="preserve">As </w:t>
      </w:r>
      <w:r w:rsidRPr="0012196D">
        <w:rPr>
          <w:rFonts w:asciiTheme="majorHAnsi" w:hAnsiTheme="majorHAnsi"/>
          <w:b/>
        </w:rPr>
        <w:t>lavas</w:t>
      </w:r>
      <w:r w:rsidRPr="0012196D">
        <w:rPr>
          <w:rFonts w:asciiTheme="majorHAnsi" w:hAnsiTheme="majorHAnsi"/>
        </w:rPr>
        <w:t xml:space="preserve"> são muito </w:t>
      </w:r>
      <w:r w:rsidRPr="0012196D">
        <w:rPr>
          <w:rFonts w:asciiTheme="majorHAnsi" w:hAnsiTheme="majorHAnsi"/>
          <w:b/>
        </w:rPr>
        <w:t>viscosas</w:t>
      </w:r>
      <w:r w:rsidRPr="0012196D">
        <w:rPr>
          <w:rFonts w:asciiTheme="majorHAnsi" w:hAnsiTheme="majorHAnsi"/>
        </w:rPr>
        <w:t xml:space="preserve">, fluem com dificuldade e </w:t>
      </w:r>
      <w:r w:rsidRPr="0012196D">
        <w:rPr>
          <w:rFonts w:asciiTheme="majorHAnsi" w:hAnsiTheme="majorHAnsi"/>
          <w:b/>
        </w:rPr>
        <w:t>impedem a libertação de gases</w:t>
      </w:r>
      <w:r w:rsidRPr="0012196D">
        <w:rPr>
          <w:rFonts w:asciiTheme="majorHAnsi" w:hAnsiTheme="majorHAnsi"/>
        </w:rPr>
        <w:t>. Por vezes, a lava solidifica dentro da própria chami</w:t>
      </w:r>
      <w:r w:rsidRPr="0012196D">
        <w:rPr>
          <w:rFonts w:asciiTheme="majorHAnsi" w:hAnsiTheme="majorHAnsi"/>
        </w:rPr>
        <w:t xml:space="preserve">né formando </w:t>
      </w:r>
      <w:r w:rsidRPr="00A71698">
        <w:rPr>
          <w:rFonts w:asciiTheme="majorHAnsi" w:hAnsiTheme="majorHAnsi"/>
          <w:color w:val="00B0F0"/>
        </w:rPr>
        <w:t>agulhas vulcânicas</w:t>
      </w:r>
      <w:r w:rsidRPr="0012196D">
        <w:rPr>
          <w:rFonts w:asciiTheme="majorHAnsi" w:hAnsiTheme="majorHAnsi"/>
        </w:rPr>
        <w:t>.</w:t>
      </w:r>
    </w:p>
    <w:p w:rsidR="0012196D" w:rsidRDefault="002078DE" w:rsidP="0012196D">
      <w:pPr>
        <w:pStyle w:val="ListParagraph"/>
        <w:numPr>
          <w:ilvl w:val="0"/>
          <w:numId w:val="5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Durante este tipo de erupção os </w:t>
      </w:r>
      <w:r w:rsidRPr="0012196D">
        <w:rPr>
          <w:rFonts w:asciiTheme="majorHAnsi" w:hAnsiTheme="majorHAnsi"/>
          <w:b/>
        </w:rPr>
        <w:t>fragmentos são projetados</w:t>
      </w:r>
      <w:r>
        <w:rPr>
          <w:rFonts w:asciiTheme="majorHAnsi" w:hAnsiTheme="majorHAnsi"/>
        </w:rPr>
        <w:t xml:space="preserve">, solidificando os que ainda estão pastosos, no trajeto pelo ar. Devido ao seu peso acabam por cair, constituindo os </w:t>
      </w:r>
      <w:r w:rsidRPr="00A71698">
        <w:rPr>
          <w:rFonts w:asciiTheme="majorHAnsi" w:hAnsiTheme="majorHAnsi"/>
          <w:color w:val="00B0F0"/>
        </w:rPr>
        <w:t>piroclastos de queda</w:t>
      </w:r>
      <w:r>
        <w:rPr>
          <w:rFonts w:asciiTheme="majorHAnsi" w:hAnsiTheme="majorHAnsi"/>
        </w:rPr>
        <w:t>: cinzas &lt; lapili &lt; bombas</w:t>
      </w:r>
    </w:p>
    <w:p w:rsidR="0012196D" w:rsidRDefault="002078DE" w:rsidP="0012196D">
      <w:pPr>
        <w:pStyle w:val="ListParagraph"/>
        <w:numPr>
          <w:ilvl w:val="0"/>
          <w:numId w:val="5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Há </w:t>
      </w:r>
      <w:r>
        <w:rPr>
          <w:rFonts w:asciiTheme="majorHAnsi" w:hAnsiTheme="majorHAnsi"/>
        </w:rPr>
        <w:t xml:space="preserve">piroclastos que podem movimentar-se ao longo das vertentes envolvidos em água ou gases, constituindo os </w:t>
      </w:r>
      <w:r w:rsidRPr="00A71698">
        <w:rPr>
          <w:rFonts w:asciiTheme="majorHAnsi" w:hAnsiTheme="majorHAnsi"/>
          <w:color w:val="00B0F0"/>
        </w:rPr>
        <w:t>piroclastos de fluxo</w:t>
      </w:r>
      <w:r>
        <w:rPr>
          <w:rFonts w:asciiTheme="majorHAnsi" w:hAnsiTheme="majorHAnsi"/>
        </w:rPr>
        <w:t xml:space="preserve">. </w:t>
      </w:r>
    </w:p>
    <w:p w:rsidR="0012196D" w:rsidRPr="0012196D" w:rsidRDefault="002078DE" w:rsidP="0012196D">
      <w:pPr>
        <w:pStyle w:val="ListParagraph"/>
        <w:numPr>
          <w:ilvl w:val="0"/>
          <w:numId w:val="5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Entre os piroclastos de fluxo destacam-se as nuvens ardentes, formadas pro fragmentos de várias dimensões, mas com predomínio de </w:t>
      </w:r>
      <w:r>
        <w:rPr>
          <w:rFonts w:asciiTheme="majorHAnsi" w:hAnsiTheme="majorHAnsi"/>
        </w:rPr>
        <w:t>cinzas, envolvidos em gases a elevadas temperaturas, que se deslocam pelas encostas, queimando tudo à sua passagem.</w:t>
      </w:r>
    </w:p>
    <w:p w:rsidR="0012196D" w:rsidRDefault="002078DE" w:rsidP="004D620E">
      <w:pPr>
        <w:spacing w:after="60"/>
        <w:jc w:val="both"/>
        <w:rPr>
          <w:rFonts w:asciiTheme="majorHAnsi" w:hAnsiTheme="majorHAnsi"/>
          <w:color w:val="6600CC"/>
          <w:u w:val="single"/>
        </w:rPr>
      </w:pP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t>Atividade efusiva:</w:t>
      </w:r>
      <w:r w:rsidRPr="00A716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dá-se a extrusão de escoadas lávicas abundantes que podem cobrir grandes superfícies.</w:t>
      </w:r>
    </w:p>
    <w:p w:rsidR="001040F5" w:rsidRDefault="002078DE" w:rsidP="0012196D">
      <w:pPr>
        <w:pStyle w:val="ListParagraph"/>
        <w:numPr>
          <w:ilvl w:val="0"/>
          <w:numId w:val="6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r w:rsidRPr="0012196D">
        <w:rPr>
          <w:rFonts w:asciiTheme="majorHAnsi" w:hAnsiTheme="majorHAnsi"/>
          <w:b/>
        </w:rPr>
        <w:t>magma é fluído</w:t>
      </w:r>
      <w:r>
        <w:rPr>
          <w:rFonts w:asciiTheme="majorHAnsi" w:hAnsiTheme="majorHAnsi"/>
        </w:rPr>
        <w:t xml:space="preserve">, a </w:t>
      </w:r>
      <w:r w:rsidRPr="0012196D">
        <w:rPr>
          <w:rFonts w:asciiTheme="majorHAnsi" w:hAnsiTheme="majorHAnsi"/>
          <w:b/>
        </w:rPr>
        <w:t xml:space="preserve">libertação de </w:t>
      </w:r>
      <w:r w:rsidRPr="0012196D">
        <w:rPr>
          <w:rFonts w:asciiTheme="majorHAnsi" w:hAnsiTheme="majorHAnsi"/>
          <w:b/>
        </w:rPr>
        <w:t>gases é fácil</w:t>
      </w:r>
      <w:r>
        <w:rPr>
          <w:rFonts w:asciiTheme="majorHAnsi" w:hAnsiTheme="majorHAnsi"/>
        </w:rPr>
        <w:t xml:space="preserve"> e a </w:t>
      </w:r>
      <w:r w:rsidRPr="0012196D">
        <w:rPr>
          <w:rFonts w:asciiTheme="majorHAnsi" w:hAnsiTheme="majorHAnsi"/>
          <w:b/>
        </w:rPr>
        <w:t>erupção é calma</w:t>
      </w:r>
      <w:r>
        <w:rPr>
          <w:rFonts w:asciiTheme="majorHAnsi" w:hAnsiTheme="majorHAnsi"/>
        </w:rPr>
        <w:t xml:space="preserve">, com derramamento de lava abundante e a altíssima temperatura. </w:t>
      </w:r>
    </w:p>
    <w:p w:rsidR="0012196D" w:rsidRDefault="002078DE" w:rsidP="0012196D">
      <w:pPr>
        <w:pStyle w:val="ListParagraph"/>
        <w:numPr>
          <w:ilvl w:val="0"/>
          <w:numId w:val="6"/>
        </w:numPr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lava desliza rapidamente espalhando-se por várias distâncias. Se os terrenos forem planos formam-se os </w:t>
      </w:r>
      <w:r w:rsidRPr="00A71698">
        <w:rPr>
          <w:rFonts w:asciiTheme="majorHAnsi" w:hAnsiTheme="majorHAnsi"/>
          <w:color w:val="00B0F0"/>
        </w:rPr>
        <w:t>mantos de lava</w:t>
      </w:r>
      <w:r w:rsidRPr="001040F5">
        <w:rPr>
          <w:rFonts w:asciiTheme="majorHAnsi" w:hAnsiTheme="majorHAnsi"/>
          <w:b/>
          <w:color w:val="6600CC"/>
        </w:rPr>
        <w:t>;</w:t>
      </w:r>
      <w:r w:rsidRPr="001040F5">
        <w:rPr>
          <w:rFonts w:asciiTheme="majorHAnsi" w:hAnsiTheme="majorHAnsi"/>
          <w:color w:val="6600CC"/>
        </w:rPr>
        <w:t xml:space="preserve"> </w:t>
      </w:r>
      <w:r>
        <w:rPr>
          <w:rFonts w:asciiTheme="majorHAnsi" w:hAnsiTheme="majorHAnsi"/>
        </w:rPr>
        <w:t>caso o terreno tenha um declive acent</w:t>
      </w:r>
      <w:r>
        <w:rPr>
          <w:rFonts w:asciiTheme="majorHAnsi" w:hAnsiTheme="majorHAnsi"/>
        </w:rPr>
        <w:t xml:space="preserve">uado, formam-se </w:t>
      </w:r>
      <w:r w:rsidRPr="00A71698">
        <w:rPr>
          <w:rFonts w:asciiTheme="majorHAnsi" w:hAnsiTheme="majorHAnsi"/>
          <w:color w:val="00B0F0"/>
        </w:rPr>
        <w:t>correntes de lava</w:t>
      </w:r>
      <w:r>
        <w:rPr>
          <w:rFonts w:asciiTheme="majorHAnsi" w:hAnsiTheme="majorHAnsi"/>
        </w:rPr>
        <w:t>.</w:t>
      </w:r>
    </w:p>
    <w:p w:rsidR="0012196D" w:rsidRDefault="002078DE" w:rsidP="001040F5">
      <w:pPr>
        <w:spacing w:after="60"/>
        <w:jc w:val="both"/>
        <w:rPr>
          <w:rFonts w:asciiTheme="majorHAnsi" w:hAnsiTheme="majorHAnsi"/>
        </w:rPr>
      </w:pPr>
    </w:p>
    <w:p w:rsidR="001040F5" w:rsidRDefault="002078DE" w:rsidP="001040F5">
      <w:pPr>
        <w:spacing w:after="60"/>
        <w:jc w:val="both"/>
        <w:rPr>
          <w:rFonts w:asciiTheme="majorHAnsi" w:hAnsiTheme="majorHAnsi"/>
        </w:rPr>
      </w:pPr>
      <w:r w:rsidRPr="00A71698">
        <w:rPr>
          <w:rFonts w:asciiTheme="majorHAnsi" w:hAnsiTheme="majorHAnsi"/>
          <w:b/>
          <w:color w:val="00B0F0"/>
        </w:rPr>
        <w:lastRenderedPageBreak/>
        <w:t>Atividade mista</w:t>
      </w:r>
      <w:r>
        <w:rPr>
          <w:rFonts w:asciiTheme="majorHAnsi" w:hAnsiTheme="majorHAnsi"/>
        </w:rPr>
        <w:t xml:space="preserve">: muitas erupções assumem aspetos intermédios. </w:t>
      </w:r>
    </w:p>
    <w:p w:rsidR="00A71698" w:rsidRPr="009B77BE" w:rsidRDefault="002078DE" w:rsidP="001040F5">
      <w:pPr>
        <w:spacing w:after="60"/>
        <w:jc w:val="both"/>
        <w:rPr>
          <w:rFonts w:asciiTheme="majorHAnsi" w:hAnsiTheme="majorHAnsi"/>
          <w:highlight w:val="cyan"/>
        </w:rPr>
      </w:pPr>
    </w:p>
    <w:p w:rsidR="009B77BE" w:rsidRPr="009B77BE" w:rsidRDefault="002078DE" w:rsidP="001040F5">
      <w:pPr>
        <w:spacing w:after="60"/>
        <w:jc w:val="both"/>
        <w:rPr>
          <w:rFonts w:asciiTheme="majorHAnsi" w:hAnsiTheme="majorHAnsi"/>
          <w:b/>
        </w:rPr>
      </w:pPr>
      <w:r w:rsidRPr="009B77BE">
        <w:rPr>
          <w:rFonts w:asciiTheme="majorHAnsi" w:hAnsiTheme="majorHAnsi"/>
          <w:b/>
          <w:highlight w:val="cyan"/>
        </w:rPr>
        <w:t>VULCÕES E TECTÓNICA DE PLACAS</w:t>
      </w:r>
    </w:p>
    <w:p w:rsidR="001040F5" w:rsidRPr="001040F5" w:rsidRDefault="002078DE" w:rsidP="001040F5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atividade vulcânica coincide essencialmente com zonas de fronteira de placas. O tipo de atividade vulcânica depende do </w:t>
      </w:r>
      <w:r>
        <w:rPr>
          <w:rFonts w:asciiTheme="majorHAnsi" w:hAnsiTheme="majorHAnsi"/>
        </w:rPr>
        <w:t>contexto tectónico.</w:t>
      </w:r>
    </w:p>
    <w:p w:rsidR="00552556" w:rsidRDefault="002078DE" w:rsidP="004D620E">
      <w:pPr>
        <w:spacing w:after="60"/>
        <w:jc w:val="both"/>
        <w:rPr>
          <w:rFonts w:asciiTheme="majorHAnsi" w:hAnsiTheme="majorHAnsi"/>
        </w:rPr>
      </w:pPr>
      <w:r w:rsidRPr="000C4012">
        <w:rPr>
          <w:rFonts w:asciiTheme="majorHAnsi" w:hAnsiTheme="majorHAnsi"/>
          <w:b/>
          <w:color w:val="00B0F0"/>
        </w:rPr>
        <w:t>Fronteiras divergentes das placas litosféricas</w:t>
      </w:r>
      <w:r>
        <w:rPr>
          <w:rFonts w:asciiTheme="majorHAnsi" w:hAnsiTheme="majorHAnsi"/>
        </w:rPr>
        <w:t>: existe uma grande atividade vulcânica nas zonas correspondentes aos eixos das dorsais oceânicas.</w:t>
      </w:r>
    </w:p>
    <w:p w:rsidR="000C4012" w:rsidRDefault="002078DE" w:rsidP="004D620E">
      <w:pPr>
        <w:spacing w:after="60"/>
        <w:jc w:val="both"/>
        <w:rPr>
          <w:rFonts w:asciiTheme="majorHAnsi" w:hAnsiTheme="majorHAnsi"/>
        </w:rPr>
      </w:pPr>
      <w:r w:rsidRPr="000C4012">
        <w:rPr>
          <w:rFonts w:asciiTheme="majorHAnsi" w:hAnsiTheme="majorHAnsi"/>
          <w:b/>
          <w:color w:val="00B0F0"/>
        </w:rPr>
        <w:t>Fronteiras convergentes das placas litosféricas</w:t>
      </w:r>
      <w:r>
        <w:rPr>
          <w:rFonts w:asciiTheme="majorHAnsi" w:hAnsiTheme="majorHAnsi"/>
        </w:rPr>
        <w:t>:</w:t>
      </w:r>
    </w:p>
    <w:p w:rsidR="000C4012" w:rsidRDefault="002078DE" w:rsidP="004D620E">
      <w:pPr>
        <w:spacing w:after="60"/>
        <w:jc w:val="both"/>
        <w:rPr>
          <w:rFonts w:asciiTheme="majorHAnsi" w:hAnsiTheme="majorHAnsi"/>
        </w:rPr>
      </w:pPr>
      <w:r w:rsidRPr="000C4012">
        <w:rPr>
          <w:rFonts w:asciiTheme="majorHAnsi" w:hAnsiTheme="majorHAnsi"/>
          <w:b/>
          <w:color w:val="00B0F0"/>
        </w:rPr>
        <w:t>Vulcões intraplacas</w:t>
      </w:r>
      <w:r>
        <w:rPr>
          <w:rFonts w:asciiTheme="majorHAnsi" w:hAnsiTheme="majorHAnsi"/>
        </w:rPr>
        <w:t>: existe, por vezes, at</w:t>
      </w:r>
      <w:r>
        <w:rPr>
          <w:rFonts w:asciiTheme="majorHAnsi" w:hAnsiTheme="majorHAnsi"/>
        </w:rPr>
        <w:t xml:space="preserve">ividade vulcânica no interior de placas litosféricas: tal atividade origina por vezes </w:t>
      </w:r>
      <w:r w:rsidRPr="000C4012">
        <w:rPr>
          <w:rFonts w:asciiTheme="majorHAnsi" w:hAnsiTheme="majorHAnsi"/>
          <w:b/>
        </w:rPr>
        <w:t>ilhas</w:t>
      </w:r>
      <w:r>
        <w:rPr>
          <w:rFonts w:asciiTheme="majorHAnsi" w:hAnsiTheme="majorHAnsi"/>
        </w:rPr>
        <w:t xml:space="preserve"> que emergem das águas. Estes centros de atividade vulcânica são chamados </w:t>
      </w:r>
      <w:r w:rsidRPr="000C4012">
        <w:rPr>
          <w:rFonts w:asciiTheme="majorHAnsi" w:hAnsiTheme="majorHAnsi"/>
          <w:b/>
          <w:i/>
        </w:rPr>
        <w:t>hot spots</w:t>
      </w:r>
      <w:r>
        <w:rPr>
          <w:rFonts w:asciiTheme="majorHAnsi" w:hAnsiTheme="majorHAnsi"/>
        </w:rPr>
        <w:t>. Admite-se que os pontos quentes de relacionam com as plumas térmicas:</w:t>
      </w:r>
    </w:p>
    <w:p w:rsidR="000C4012" w:rsidRDefault="002078DE" w:rsidP="000C4012">
      <w:pPr>
        <w:pStyle w:val="ListParagraph"/>
        <w:numPr>
          <w:ilvl w:val="0"/>
          <w:numId w:val="7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instabilidade da fronteira entre o núcleo e o manto pode originar uma coluna de matéria quente que sobe através do manto, constituindo uma </w:t>
      </w:r>
      <w:r w:rsidRPr="007A13B9">
        <w:rPr>
          <w:rFonts w:asciiTheme="majorHAnsi" w:hAnsiTheme="majorHAnsi"/>
          <w:color w:val="00B0F0"/>
        </w:rPr>
        <w:t>pluma térmica</w:t>
      </w:r>
      <w:r>
        <w:rPr>
          <w:rFonts w:asciiTheme="majorHAnsi" w:hAnsiTheme="majorHAnsi"/>
        </w:rPr>
        <w:t>.</w:t>
      </w:r>
    </w:p>
    <w:p w:rsidR="000C4012" w:rsidRDefault="002078DE" w:rsidP="000C4012">
      <w:pPr>
        <w:pStyle w:val="ListParagraph"/>
        <w:numPr>
          <w:ilvl w:val="0"/>
          <w:numId w:val="7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Ao atingir a litosfera, o material funde e o magma resultante penetra através da litosfera e derrama</w:t>
      </w:r>
      <w:r>
        <w:rPr>
          <w:rFonts w:asciiTheme="majorHAnsi" w:hAnsiTheme="majorHAnsi"/>
        </w:rPr>
        <w:t xml:space="preserve"> à superfície, formando grandes mantos basálticos. </w:t>
      </w:r>
    </w:p>
    <w:p w:rsidR="007A13B9" w:rsidRDefault="002078DE" w:rsidP="000C4012">
      <w:pPr>
        <w:pStyle w:val="ListParagraph"/>
        <w:numPr>
          <w:ilvl w:val="0"/>
          <w:numId w:val="7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Se a placa se mover sobre o ponto quente pode originar-se um </w:t>
      </w:r>
      <w:r w:rsidRPr="007A13B9">
        <w:rPr>
          <w:rFonts w:asciiTheme="majorHAnsi" w:hAnsiTheme="majorHAnsi"/>
          <w:b/>
        </w:rPr>
        <w:t>vulcão</w:t>
      </w:r>
      <w:r>
        <w:rPr>
          <w:rFonts w:asciiTheme="majorHAnsi" w:hAnsiTheme="majorHAnsi"/>
        </w:rPr>
        <w:t xml:space="preserve"> sobre o ponto quente devido à saída do magma.</w:t>
      </w:r>
    </w:p>
    <w:p w:rsidR="007A13B9" w:rsidRDefault="002078DE" w:rsidP="000C4012">
      <w:pPr>
        <w:pStyle w:val="ListParagraph"/>
        <w:numPr>
          <w:ilvl w:val="0"/>
          <w:numId w:val="7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movimento continuado da placa faz com que o vulcão formado se afaste desse ponto tornand</w:t>
      </w:r>
      <w:r>
        <w:rPr>
          <w:rFonts w:asciiTheme="majorHAnsi" w:hAnsiTheme="majorHAnsi"/>
        </w:rPr>
        <w:t xml:space="preserve">o-se </w:t>
      </w:r>
      <w:r w:rsidRPr="007A13B9">
        <w:rPr>
          <w:rFonts w:asciiTheme="majorHAnsi" w:hAnsiTheme="majorHAnsi"/>
          <w:b/>
        </w:rPr>
        <w:t>extinto</w:t>
      </w:r>
      <w:r>
        <w:rPr>
          <w:rFonts w:asciiTheme="majorHAnsi" w:hAnsiTheme="majorHAnsi"/>
        </w:rPr>
        <w:t>.</w:t>
      </w:r>
    </w:p>
    <w:p w:rsidR="007A13B9" w:rsidRDefault="002078DE" w:rsidP="007A13B9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7A13B9" w:rsidRPr="007A13B9" w:rsidRDefault="002078DE" w:rsidP="007A13B9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7A13B9">
        <w:rPr>
          <w:rFonts w:asciiTheme="majorHAnsi" w:hAnsiTheme="majorHAnsi"/>
          <w:b/>
          <w:highlight w:val="cyan"/>
        </w:rPr>
        <w:t>MINIMIZAÇÃO DE RISCOS VULCÂNICOS - PREVENÇÃO</w:t>
      </w:r>
    </w:p>
    <w:p w:rsidR="000C4012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Diferentes tecnologias permitem fazer a vigilância dos vulcões:</w:t>
      </w:r>
    </w:p>
    <w:p w:rsidR="002E7989" w:rsidRDefault="002078DE" w:rsidP="002E7989">
      <w:pPr>
        <w:pStyle w:val="ListParagraph"/>
        <w:numPr>
          <w:ilvl w:val="0"/>
          <w:numId w:val="8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Detetar variações da força gravítica</w:t>
      </w:r>
    </w:p>
    <w:p w:rsidR="002E7989" w:rsidRDefault="002078DE" w:rsidP="002E7989">
      <w:pPr>
        <w:pStyle w:val="ListParagraph"/>
        <w:numPr>
          <w:ilvl w:val="0"/>
          <w:numId w:val="8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Detetar a deformação do cone vulcânico</w:t>
      </w:r>
    </w:p>
    <w:p w:rsidR="002E7989" w:rsidRDefault="002078DE" w:rsidP="002E7989">
      <w:pPr>
        <w:pStyle w:val="ListParagraph"/>
        <w:numPr>
          <w:ilvl w:val="0"/>
          <w:numId w:val="8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Detetar a variação entre dois pontos específicos do vulc</w:t>
      </w:r>
      <w:r>
        <w:rPr>
          <w:rFonts w:asciiTheme="majorHAnsi" w:hAnsiTheme="majorHAnsi"/>
        </w:rPr>
        <w:t>ão</w:t>
      </w:r>
    </w:p>
    <w:p w:rsidR="002E7989" w:rsidRDefault="002078DE" w:rsidP="002E7989">
      <w:pPr>
        <w:pStyle w:val="ListParagraph"/>
        <w:numPr>
          <w:ilvl w:val="0"/>
          <w:numId w:val="8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Registar sismos</w:t>
      </w:r>
    </w:p>
    <w:p w:rsidR="002E7989" w:rsidRDefault="002078DE" w:rsidP="002E7989">
      <w:pPr>
        <w:pStyle w:val="ListParagraph"/>
        <w:numPr>
          <w:ilvl w:val="0"/>
          <w:numId w:val="8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Registar a variação da temperatura das fumarolas, fontes termais, lagoas próximas</w:t>
      </w:r>
    </w:p>
    <w:p w:rsidR="002E7989" w:rsidRDefault="002078DE" w:rsidP="002E7989">
      <w:pPr>
        <w:pStyle w:val="ListParagraph"/>
        <w:numPr>
          <w:ilvl w:val="0"/>
          <w:numId w:val="8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Analisar a composição química dos gases libertados</w:t>
      </w:r>
    </w:p>
    <w:p w:rsidR="002E7989" w:rsidRDefault="002078DE" w:rsidP="002E7989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Um bom processo para minimizar os riscos do vulcanismo é fazer mapas de zonas de risco para todos os </w:t>
      </w:r>
      <w:r>
        <w:rPr>
          <w:rFonts w:asciiTheme="majorHAnsi" w:hAnsiTheme="majorHAnsi"/>
        </w:rPr>
        <w:t>vulcões potencialmente ativos.</w:t>
      </w:r>
    </w:p>
    <w:p w:rsidR="00EA5139" w:rsidRDefault="002078DE" w:rsidP="002E7989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EA5139" w:rsidRPr="00EA5139" w:rsidRDefault="002078DE" w:rsidP="002E7989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EA5139">
        <w:rPr>
          <w:rFonts w:asciiTheme="majorHAnsi" w:hAnsiTheme="majorHAnsi"/>
          <w:b/>
          <w:highlight w:val="cyan"/>
        </w:rPr>
        <w:t>VULCANISMO – FONTE DE RECURSOS NATURAIS</w:t>
      </w:r>
    </w:p>
    <w:p w:rsidR="00EA5139" w:rsidRDefault="002078DE" w:rsidP="002E7989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vulcanismo também tem aspetos positivos:</w:t>
      </w:r>
    </w:p>
    <w:p w:rsidR="00EA5139" w:rsidRDefault="002078DE" w:rsidP="00EA5139">
      <w:pPr>
        <w:pStyle w:val="ListParagraph"/>
        <w:numPr>
          <w:ilvl w:val="0"/>
          <w:numId w:val="9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Fornecem dados importantes sobre a </w:t>
      </w:r>
      <w:r w:rsidRPr="00EA5139">
        <w:rPr>
          <w:rFonts w:asciiTheme="majorHAnsi" w:hAnsiTheme="majorHAnsi"/>
          <w:b/>
        </w:rPr>
        <w:t>constituição e característica da Terra</w:t>
      </w:r>
    </w:p>
    <w:p w:rsidR="00EA5139" w:rsidRDefault="002078DE" w:rsidP="00EA5139">
      <w:pPr>
        <w:pStyle w:val="ListParagraph"/>
        <w:numPr>
          <w:ilvl w:val="0"/>
          <w:numId w:val="9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Aproveitamento de </w:t>
      </w:r>
      <w:r w:rsidRPr="00EA5139">
        <w:rPr>
          <w:rFonts w:asciiTheme="majorHAnsi" w:hAnsiTheme="majorHAnsi"/>
          <w:b/>
        </w:rPr>
        <w:t>energia geotérmica</w:t>
      </w:r>
    </w:p>
    <w:p w:rsidR="00EA5139" w:rsidRDefault="002078DE" w:rsidP="00EA5139">
      <w:pPr>
        <w:pStyle w:val="ListParagraph"/>
        <w:numPr>
          <w:ilvl w:val="0"/>
          <w:numId w:val="9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 w:rsidRPr="00EA5139">
        <w:rPr>
          <w:rFonts w:asciiTheme="majorHAnsi" w:hAnsiTheme="majorHAnsi"/>
          <w:b/>
        </w:rPr>
        <w:t>Interesse turístico</w:t>
      </w:r>
    </w:p>
    <w:p w:rsidR="00EA5139" w:rsidRDefault="002078DE" w:rsidP="00EA5139">
      <w:pPr>
        <w:pStyle w:val="ListParagraph"/>
        <w:numPr>
          <w:ilvl w:val="0"/>
          <w:numId w:val="9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Utilização</w:t>
      </w:r>
      <w:r>
        <w:rPr>
          <w:rFonts w:asciiTheme="majorHAnsi" w:hAnsiTheme="majorHAnsi"/>
        </w:rPr>
        <w:t xml:space="preserve"> agrícola dos </w:t>
      </w:r>
      <w:r w:rsidRPr="00EA5139">
        <w:rPr>
          <w:rFonts w:asciiTheme="majorHAnsi" w:hAnsiTheme="majorHAnsi"/>
          <w:b/>
        </w:rPr>
        <w:t>solos</w:t>
      </w:r>
      <w:r>
        <w:rPr>
          <w:rFonts w:asciiTheme="majorHAnsi" w:hAnsiTheme="majorHAnsi"/>
        </w:rPr>
        <w:t xml:space="preserve">, que são muito </w:t>
      </w:r>
      <w:r w:rsidRPr="00EA5139">
        <w:rPr>
          <w:rFonts w:asciiTheme="majorHAnsi" w:hAnsiTheme="majorHAnsi"/>
          <w:b/>
        </w:rPr>
        <w:t>férteis</w:t>
      </w:r>
    </w:p>
    <w:p w:rsidR="009B77BE" w:rsidRDefault="002078DE" w:rsidP="00EA5139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Nas regiões de vulcanismo ativo podem existir acumulações de vapor de água e aquíferos a temperaturas muito elevadas, devido ao contacto com rochas aquecidas pelo calor emanado de uma câmara magmática próxima. Essa água pode ter utilizada para aquecer pisc</w:t>
      </w:r>
      <w:r>
        <w:rPr>
          <w:rFonts w:asciiTheme="majorHAnsi" w:hAnsiTheme="majorHAnsi"/>
        </w:rPr>
        <w:t xml:space="preserve">inas, estufas e habitações, e para a </w:t>
      </w:r>
      <w:r w:rsidRPr="009B77BE">
        <w:rPr>
          <w:rFonts w:asciiTheme="majorHAnsi" w:hAnsiTheme="majorHAnsi"/>
          <w:b/>
        </w:rPr>
        <w:t>produção de energia elétrica</w:t>
      </w:r>
      <w:r>
        <w:rPr>
          <w:rFonts w:asciiTheme="majorHAnsi" w:hAnsiTheme="majorHAnsi"/>
        </w:rPr>
        <w:t>.</w:t>
      </w:r>
    </w:p>
    <w:p w:rsidR="009B77BE" w:rsidRDefault="002078DE" w:rsidP="00EA5139">
      <w:pPr>
        <w:tabs>
          <w:tab w:val="left" w:pos="360"/>
        </w:tabs>
        <w:spacing w:after="60"/>
        <w:jc w:val="both"/>
        <w:rPr>
          <w:rFonts w:ascii="Showcard Gothic" w:hAnsi="Showcard Gothic"/>
          <w:b/>
          <w:spacing w:val="60"/>
        </w:rPr>
      </w:pPr>
    </w:p>
    <w:p w:rsidR="009B77BE" w:rsidRPr="002078DE" w:rsidRDefault="002078DE" w:rsidP="00EA5139">
      <w:pPr>
        <w:tabs>
          <w:tab w:val="left" w:pos="360"/>
        </w:tabs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2078DE">
        <w:rPr>
          <w:rFonts w:cstheme="minorHAnsi"/>
          <w:b/>
          <w:spacing w:val="60"/>
          <w:sz w:val="28"/>
          <w:szCs w:val="28"/>
        </w:rPr>
        <w:lastRenderedPageBreak/>
        <w:t>11. SISMOLOGIA</w:t>
      </w:r>
    </w:p>
    <w:p w:rsidR="00EA5139" w:rsidRPr="00EA5139" w:rsidRDefault="002078DE" w:rsidP="00EA5139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DA4128">
        <w:rPr>
          <w:rFonts w:asciiTheme="majorHAnsi" w:hAnsiTheme="majorHAnsi"/>
          <w:b/>
        </w:rPr>
        <w:t xml:space="preserve">Os </w:t>
      </w:r>
      <w:r w:rsidRPr="00DA4128">
        <w:rPr>
          <w:rFonts w:asciiTheme="majorHAnsi" w:hAnsiTheme="majorHAnsi"/>
          <w:b/>
          <w:color w:val="00B0F0"/>
        </w:rPr>
        <w:t xml:space="preserve">sismos </w:t>
      </w:r>
      <w:r w:rsidRPr="00DA4128">
        <w:rPr>
          <w:rFonts w:asciiTheme="majorHAnsi" w:hAnsiTheme="majorHAnsi"/>
          <w:b/>
        </w:rPr>
        <w:t>são movimentos vibratórios que ocorrem na superfície terrestre originados por uma libertação brusca de energia.</w:t>
      </w:r>
      <w:r>
        <w:rPr>
          <w:rFonts w:asciiTheme="majorHAnsi" w:hAnsiTheme="majorHAnsi"/>
        </w:rPr>
        <w:t xml:space="preserve"> Um sismo cuja agitação do solo e sentida pela popul</w:t>
      </w:r>
      <w:r>
        <w:rPr>
          <w:rFonts w:asciiTheme="majorHAnsi" w:hAnsiTheme="majorHAnsi"/>
        </w:rPr>
        <w:t xml:space="preserve">ação designa-se </w:t>
      </w:r>
      <w:r w:rsidRPr="00DA4128">
        <w:rPr>
          <w:rFonts w:asciiTheme="majorHAnsi" w:hAnsiTheme="majorHAnsi"/>
          <w:color w:val="00B0F0"/>
        </w:rPr>
        <w:t xml:space="preserve">macrossismo </w:t>
      </w:r>
      <w:r>
        <w:rPr>
          <w:rFonts w:asciiTheme="majorHAnsi" w:hAnsiTheme="majorHAnsi"/>
        </w:rPr>
        <w:t xml:space="preserve">e tem origem numa rutura tectónica ou erupção vulcânica. Contudo, a maioria dos sismos não causam danos e são impercetíveis, designando-se </w:t>
      </w:r>
      <w:r w:rsidRPr="00DA4128">
        <w:rPr>
          <w:rFonts w:asciiTheme="majorHAnsi" w:hAnsiTheme="majorHAnsi"/>
          <w:color w:val="00B0F0"/>
        </w:rPr>
        <w:t>microssismos</w:t>
      </w:r>
      <w:r>
        <w:rPr>
          <w:rFonts w:asciiTheme="majorHAnsi" w:hAnsiTheme="majorHAnsi"/>
        </w:rPr>
        <w:t>, que podem resultar de atividade industrial, agitação do mar, trânsito, etc.</w:t>
      </w:r>
      <w:r>
        <w:rPr>
          <w:rFonts w:asciiTheme="majorHAnsi" w:hAnsiTheme="majorHAnsi"/>
        </w:rPr>
        <w:t>.</w:t>
      </w:r>
    </w:p>
    <w:p w:rsidR="000C4012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DA4128" w:rsidRPr="00DA412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DA4128">
        <w:rPr>
          <w:rFonts w:asciiTheme="majorHAnsi" w:hAnsiTheme="majorHAnsi"/>
          <w:b/>
          <w:highlight w:val="cyan"/>
        </w:rPr>
        <w:t>CAUSAS E EFEITOS DOS SISMOS</w:t>
      </w:r>
    </w:p>
    <w:p w:rsidR="00DA412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Normalmente um sismo não é u processo geológico isolado: frequentemente é precedido por uma sucessão de pequenos abalos – </w:t>
      </w:r>
      <w:r w:rsidRPr="00025DB3">
        <w:rPr>
          <w:rFonts w:asciiTheme="majorHAnsi" w:hAnsiTheme="majorHAnsi"/>
          <w:b/>
          <w:color w:val="00B0F0"/>
        </w:rPr>
        <w:t>abalos premonitórios</w:t>
      </w:r>
      <w:r w:rsidRPr="00025DB3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– que poderão querer anunciar a ocorrência de um sismo mais violento. Depois do si</w:t>
      </w:r>
      <w:r>
        <w:rPr>
          <w:rFonts w:asciiTheme="majorHAnsi" w:hAnsiTheme="majorHAnsi"/>
        </w:rPr>
        <w:t xml:space="preserve">smo principal (o mais forte), ocorrem sismos de menor amplitude – </w:t>
      </w:r>
      <w:r w:rsidRPr="00025DB3">
        <w:rPr>
          <w:rFonts w:asciiTheme="majorHAnsi" w:hAnsiTheme="majorHAnsi"/>
          <w:b/>
          <w:color w:val="00B0F0"/>
        </w:rPr>
        <w:t>réplicas</w:t>
      </w:r>
      <w:r>
        <w:rPr>
          <w:rFonts w:asciiTheme="majorHAnsi" w:hAnsiTheme="majorHAnsi"/>
        </w:rPr>
        <w:t>.</w:t>
      </w:r>
    </w:p>
    <w:p w:rsidR="00025DB3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025DB3">
        <w:rPr>
          <w:rFonts w:asciiTheme="majorHAnsi" w:hAnsiTheme="majorHAnsi"/>
          <w:b/>
          <w:color w:val="00B0F0"/>
        </w:rPr>
        <w:t>CAUSAS</w:t>
      </w:r>
      <w:r>
        <w:rPr>
          <w:rFonts w:asciiTheme="majorHAnsi" w:hAnsiTheme="majorHAnsi"/>
        </w:rPr>
        <w:t xml:space="preserve">: podem ser </w:t>
      </w:r>
      <w:r w:rsidRPr="00025DB3">
        <w:rPr>
          <w:rFonts w:asciiTheme="majorHAnsi" w:hAnsiTheme="majorHAnsi"/>
          <w:b/>
        </w:rPr>
        <w:t>artificiais</w:t>
      </w:r>
      <w:r>
        <w:rPr>
          <w:rFonts w:asciiTheme="majorHAnsi" w:hAnsiTheme="majorHAnsi"/>
        </w:rPr>
        <w:t xml:space="preserve">, ou seja, resultam da atividade humana (ensaios nucleares, explosões em minas). Podem também ser </w:t>
      </w:r>
      <w:r w:rsidRPr="00974EFD">
        <w:rPr>
          <w:rFonts w:asciiTheme="majorHAnsi" w:hAnsiTheme="majorHAnsi"/>
          <w:b/>
        </w:rPr>
        <w:t>naturais</w:t>
      </w:r>
      <w:r>
        <w:rPr>
          <w:rFonts w:asciiTheme="majorHAnsi" w:hAnsiTheme="majorHAnsi"/>
        </w:rPr>
        <w:t xml:space="preserve">: sismos vulcânicos, sismos de colapso ou </w:t>
      </w:r>
      <w:r>
        <w:rPr>
          <w:rFonts w:asciiTheme="majorHAnsi" w:hAnsiTheme="majorHAnsi"/>
        </w:rPr>
        <w:t>sismos tectónicos.</w:t>
      </w:r>
    </w:p>
    <w:p w:rsidR="00BC1AF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color w:val="00B0F0"/>
        </w:rPr>
      </w:pPr>
    </w:p>
    <w:p w:rsidR="0011601A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00B0F0"/>
        </w:rPr>
        <w:t>Tensões que geram falhas</w:t>
      </w:r>
      <w:r>
        <w:rPr>
          <w:rFonts w:asciiTheme="majorHAnsi" w:hAnsiTheme="majorHAnsi"/>
        </w:rPr>
        <w:t xml:space="preserve">: os sismos são o </w:t>
      </w:r>
      <w:r w:rsidRPr="0011601A">
        <w:rPr>
          <w:rFonts w:asciiTheme="majorHAnsi" w:hAnsiTheme="majorHAnsi"/>
          <w:b/>
        </w:rPr>
        <w:t>resultado de tensões acumuladas</w:t>
      </w:r>
      <w:r>
        <w:rPr>
          <w:rFonts w:asciiTheme="majorHAnsi" w:hAnsiTheme="majorHAnsi"/>
        </w:rPr>
        <w:t xml:space="preserve"> ao longo do tempo. O efeito das tensões tectónicas provoca a deformação dos materiais rochosos à medida que a energia é acumulada. Quando a tensão aplicada ultrap</w:t>
      </w:r>
      <w:r>
        <w:rPr>
          <w:rFonts w:asciiTheme="majorHAnsi" w:hAnsiTheme="majorHAnsi"/>
        </w:rPr>
        <w:t>assa o limite de resistência da rocha ocorre uma superfície de rutura ao longo da qual ocorreu um movimento brusco, gerando um sismo tectónico.</w:t>
      </w:r>
    </w:p>
    <w:p w:rsidR="00BC1AF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11601A">
        <w:rPr>
          <w:rFonts w:asciiTheme="majorHAnsi" w:hAnsiTheme="majorHAnsi"/>
          <w:b/>
          <w:color w:val="00B0F0"/>
        </w:rPr>
        <w:t>Teoria do ressalto elástico</w:t>
      </w:r>
      <w:r>
        <w:rPr>
          <w:rFonts w:asciiTheme="majorHAnsi" w:hAnsiTheme="majorHAnsi"/>
        </w:rPr>
        <w:t xml:space="preserve">: as forças tectónicas criam </w:t>
      </w:r>
      <w:r w:rsidRPr="0011601A">
        <w:rPr>
          <w:rFonts w:asciiTheme="majorHAnsi" w:hAnsiTheme="majorHAnsi"/>
          <w:b/>
        </w:rPr>
        <w:t>estados de tensão</w:t>
      </w:r>
      <w:r>
        <w:rPr>
          <w:rFonts w:asciiTheme="majorHAnsi" w:hAnsiTheme="majorHAnsi"/>
        </w:rPr>
        <w:t xml:space="preserve"> que vão </w:t>
      </w:r>
      <w:r w:rsidRPr="0011601A">
        <w:rPr>
          <w:rFonts w:asciiTheme="majorHAnsi" w:hAnsiTheme="majorHAnsi"/>
          <w:b/>
        </w:rPr>
        <w:t>deformando</w:t>
      </w:r>
      <w:r>
        <w:rPr>
          <w:rFonts w:asciiTheme="majorHAnsi" w:hAnsiTheme="majorHAnsi"/>
        </w:rPr>
        <w:t xml:space="preserve"> lentamente as </w:t>
      </w:r>
      <w:r w:rsidRPr="0011601A">
        <w:rPr>
          <w:rFonts w:asciiTheme="majorHAnsi" w:hAnsiTheme="majorHAnsi"/>
          <w:b/>
        </w:rPr>
        <w:t>rocha</w:t>
      </w:r>
      <w:r w:rsidRPr="0011601A">
        <w:rPr>
          <w:rFonts w:asciiTheme="majorHAnsi" w:hAnsiTheme="majorHAnsi"/>
          <w:b/>
        </w:rPr>
        <w:t>s</w:t>
      </w:r>
      <w:r>
        <w:rPr>
          <w:rFonts w:asciiTheme="majorHAnsi" w:hAnsiTheme="majorHAnsi"/>
        </w:rPr>
        <w:t xml:space="preserve">. À medida que os movimentos de placa decorrem as </w:t>
      </w:r>
      <w:r w:rsidRPr="0011601A">
        <w:rPr>
          <w:rFonts w:asciiTheme="majorHAnsi" w:hAnsiTheme="majorHAnsi"/>
          <w:b/>
        </w:rPr>
        <w:t>tensões continuam a ser acumuladas</w:t>
      </w:r>
      <w:r>
        <w:rPr>
          <w:rFonts w:asciiTheme="majorHAnsi" w:hAnsiTheme="majorHAnsi"/>
        </w:rPr>
        <w:t xml:space="preserve"> e a deformação acentua-se durante um longo período de tempo. No decurso deste processo, </w:t>
      </w:r>
      <w:r w:rsidRPr="0011601A">
        <w:rPr>
          <w:rFonts w:asciiTheme="majorHAnsi" w:hAnsiTheme="majorHAnsi"/>
          <w:b/>
        </w:rPr>
        <w:t>as rochas atingem o limite máximo de acumulação de energia</w:t>
      </w:r>
      <w:r>
        <w:rPr>
          <w:rFonts w:asciiTheme="majorHAnsi" w:hAnsiTheme="majorHAnsi"/>
        </w:rPr>
        <w:t xml:space="preserve">, ocorrendo uma </w:t>
      </w:r>
      <w:r w:rsidRPr="0011601A">
        <w:rPr>
          <w:rFonts w:asciiTheme="majorHAnsi" w:hAnsiTheme="majorHAnsi"/>
          <w:color w:val="00B0F0"/>
        </w:rPr>
        <w:t>falha</w:t>
      </w:r>
      <w:r>
        <w:rPr>
          <w:rFonts w:asciiTheme="majorHAnsi" w:hAnsiTheme="majorHAnsi"/>
        </w:rPr>
        <w:t>, o</w:t>
      </w:r>
      <w:r>
        <w:rPr>
          <w:rFonts w:asciiTheme="majorHAnsi" w:hAnsiTheme="majorHAnsi"/>
        </w:rPr>
        <w:t>u seja, rutura acompanhada por um movimento relativo entre dois blocos.  O deslocamento repentino de dois blocos origina vibrações no solo eu se propagam segundo ondas sísmicas. O deslocamento dos blocos rochosos permite que a rocha deformada recupere part</w:t>
      </w:r>
      <w:r>
        <w:rPr>
          <w:rFonts w:asciiTheme="majorHAnsi" w:hAnsiTheme="majorHAnsi"/>
        </w:rPr>
        <w:t xml:space="preserve">e da sua forma original. </w:t>
      </w:r>
    </w:p>
    <w:p w:rsidR="00BC1AF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zona localizada no interior da Terra onde ocorre a libertação de energia denomina-se </w:t>
      </w:r>
      <w:r w:rsidRPr="00BC1AF8">
        <w:rPr>
          <w:rFonts w:asciiTheme="majorHAnsi" w:hAnsiTheme="majorHAnsi"/>
          <w:b/>
        </w:rPr>
        <w:t>foco</w:t>
      </w:r>
      <w:r>
        <w:rPr>
          <w:rFonts w:asciiTheme="majorHAnsi" w:hAnsiTheme="majorHAnsi"/>
        </w:rPr>
        <w:t xml:space="preserve"> ou </w:t>
      </w:r>
      <w:r w:rsidRPr="00BC1AF8">
        <w:rPr>
          <w:rFonts w:asciiTheme="majorHAnsi" w:hAnsiTheme="majorHAnsi"/>
          <w:b/>
          <w:color w:val="00B0F0"/>
        </w:rPr>
        <w:t>hipocentro</w:t>
      </w:r>
      <w:r w:rsidRPr="00BC1AF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e o ponto da superfície que fica na vertical do foco chama-se </w:t>
      </w:r>
      <w:r w:rsidRPr="00BC1AF8">
        <w:rPr>
          <w:rFonts w:asciiTheme="majorHAnsi" w:hAnsiTheme="majorHAnsi"/>
          <w:b/>
          <w:color w:val="00B0F0"/>
        </w:rPr>
        <w:t>epicentro</w:t>
      </w:r>
      <w:r>
        <w:rPr>
          <w:rFonts w:asciiTheme="majorHAnsi" w:hAnsiTheme="majorHAnsi"/>
        </w:rPr>
        <w:t xml:space="preserve">. </w:t>
      </w:r>
    </w:p>
    <w:p w:rsidR="00A6392D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A6392D" w:rsidRPr="00A6392D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A6392D">
        <w:rPr>
          <w:rFonts w:asciiTheme="majorHAnsi" w:hAnsiTheme="majorHAnsi"/>
          <w:b/>
          <w:highlight w:val="cyan"/>
        </w:rPr>
        <w:t>ONDAS</w:t>
      </w:r>
    </w:p>
    <w:p w:rsidR="00FD587B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No interior da Terra, são transmitidas </w:t>
      </w:r>
      <w:r w:rsidRPr="00FD587B">
        <w:rPr>
          <w:rFonts w:asciiTheme="majorHAnsi" w:hAnsiTheme="majorHAnsi"/>
          <w:color w:val="00B0F0"/>
        </w:rPr>
        <w:t>ondas de volume</w:t>
      </w:r>
      <w:r>
        <w:rPr>
          <w:rFonts w:asciiTheme="majorHAnsi" w:hAnsiTheme="majorHAnsi"/>
        </w:rPr>
        <w:t xml:space="preserve">, que quando atingem a superfície geram </w:t>
      </w:r>
      <w:r w:rsidRPr="00FD587B">
        <w:rPr>
          <w:rFonts w:asciiTheme="majorHAnsi" w:hAnsiTheme="majorHAnsi"/>
          <w:color w:val="00B0F0"/>
        </w:rPr>
        <w:t>ondas superficiais</w:t>
      </w:r>
      <w:r>
        <w:rPr>
          <w:rFonts w:asciiTheme="majorHAnsi" w:hAnsiTheme="majorHAnsi"/>
        </w:rPr>
        <w:t xml:space="preserve">. </w:t>
      </w:r>
    </w:p>
    <w:p w:rsidR="00A6392D" w:rsidRPr="00A6392D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color w:val="00B0F0"/>
        </w:rPr>
      </w:pPr>
      <w:r w:rsidRPr="00A6392D">
        <w:rPr>
          <w:rFonts w:asciiTheme="majorHAnsi" w:hAnsiTheme="majorHAnsi"/>
          <w:b/>
          <w:color w:val="00B0F0"/>
        </w:rPr>
        <w:t>Ondas de volume</w:t>
      </w:r>
      <w:r w:rsidRPr="00A6392D">
        <w:rPr>
          <w:rFonts w:asciiTheme="majorHAnsi" w:hAnsiTheme="majorHAnsi"/>
          <w:color w:val="00B0F0"/>
        </w:rPr>
        <w:t>:</w:t>
      </w:r>
    </w:p>
    <w:p w:rsidR="00A6392D" w:rsidRDefault="002078DE" w:rsidP="000C4012">
      <w:pPr>
        <w:pStyle w:val="ListParagraph"/>
        <w:numPr>
          <w:ilvl w:val="0"/>
          <w:numId w:val="10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 w:rsidRPr="00A6392D">
        <w:rPr>
          <w:rFonts w:asciiTheme="majorHAnsi" w:hAnsiTheme="majorHAnsi"/>
          <w:b/>
          <w:color w:val="00B0F0"/>
        </w:rPr>
        <w:t>Ondas longitudinais (ondas P):</w:t>
      </w:r>
      <w:r w:rsidRPr="00A6392D">
        <w:rPr>
          <w:rFonts w:asciiTheme="majorHAnsi" w:hAnsiTheme="majorHAnsi"/>
        </w:rPr>
        <w:t xml:space="preserve"> </w:t>
      </w:r>
      <w:r w:rsidRPr="00A6392D">
        <w:rPr>
          <w:rFonts w:asciiTheme="majorHAnsi" w:hAnsiTheme="majorHAnsi"/>
          <w:b/>
        </w:rPr>
        <w:t>ondas primárias</w:t>
      </w:r>
      <w:r w:rsidRPr="00A6392D">
        <w:rPr>
          <w:rFonts w:asciiTheme="majorHAnsi" w:hAnsiTheme="majorHAnsi"/>
        </w:rPr>
        <w:t xml:space="preserve">, vibram na mesma direção da propagação da onda. Possuem velocidade elevada, sendo </w:t>
      </w:r>
      <w:r w:rsidRPr="00A6392D">
        <w:rPr>
          <w:rFonts w:asciiTheme="majorHAnsi" w:hAnsiTheme="majorHAnsi"/>
          <w:b/>
        </w:rPr>
        <w:t>as primeiras a chegar</w:t>
      </w:r>
      <w:r w:rsidRPr="00A6392D">
        <w:rPr>
          <w:rFonts w:asciiTheme="majorHAnsi" w:hAnsiTheme="majorHAnsi"/>
        </w:rPr>
        <w:t xml:space="preserve"> a superfície</w:t>
      </w:r>
    </w:p>
    <w:p w:rsidR="00A6392D" w:rsidRDefault="002078DE" w:rsidP="000C4012">
      <w:pPr>
        <w:pStyle w:val="ListParagraph"/>
        <w:numPr>
          <w:ilvl w:val="0"/>
          <w:numId w:val="10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 w:rsidRPr="00A6392D">
        <w:rPr>
          <w:rFonts w:asciiTheme="majorHAnsi" w:hAnsiTheme="majorHAnsi"/>
          <w:b/>
          <w:color w:val="00B0F0"/>
        </w:rPr>
        <w:t>Ondas transversais (ondas S):</w:t>
      </w:r>
      <w:r w:rsidRPr="00A6392D">
        <w:rPr>
          <w:rFonts w:asciiTheme="majorHAnsi" w:hAnsiTheme="majorHAnsi"/>
          <w:color w:val="00B0F0"/>
        </w:rPr>
        <w:t xml:space="preserve"> </w:t>
      </w:r>
      <w:r w:rsidRPr="00A6392D">
        <w:rPr>
          <w:rFonts w:asciiTheme="majorHAnsi" w:hAnsiTheme="majorHAnsi"/>
          <w:b/>
        </w:rPr>
        <w:t>ondas secundárias</w:t>
      </w:r>
      <w:r w:rsidRPr="00A6392D">
        <w:rPr>
          <w:rFonts w:asciiTheme="majorHAnsi" w:hAnsiTheme="majorHAnsi"/>
        </w:rPr>
        <w:t xml:space="preserve">, vibram perpendicularmente à propagação da onda. Velocidade inferior às ondas P. </w:t>
      </w:r>
    </w:p>
    <w:p w:rsidR="00A6392D" w:rsidRDefault="002078DE" w:rsidP="00A6392D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A6392D">
        <w:rPr>
          <w:rFonts w:asciiTheme="majorHAnsi" w:hAnsiTheme="majorHAnsi"/>
          <w:b/>
          <w:color w:val="00B0F0"/>
        </w:rPr>
        <w:lastRenderedPageBreak/>
        <w:t>Ondas superficiais</w:t>
      </w:r>
      <w:r>
        <w:rPr>
          <w:rFonts w:asciiTheme="majorHAnsi" w:hAnsiTheme="majorHAnsi"/>
        </w:rPr>
        <w:t>:</w:t>
      </w:r>
    </w:p>
    <w:p w:rsidR="00A6392D" w:rsidRDefault="002078DE" w:rsidP="00A6392D">
      <w:pPr>
        <w:pStyle w:val="ListParagraph"/>
        <w:numPr>
          <w:ilvl w:val="0"/>
          <w:numId w:val="11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Ondas Love</w:t>
      </w:r>
    </w:p>
    <w:p w:rsidR="00A6392D" w:rsidRDefault="002078DE" w:rsidP="00A6392D">
      <w:pPr>
        <w:pStyle w:val="ListParagraph"/>
        <w:numPr>
          <w:ilvl w:val="0"/>
          <w:numId w:val="11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Ondas Rayleigh</w:t>
      </w:r>
    </w:p>
    <w:p w:rsidR="00A6392D" w:rsidRPr="00A6392D" w:rsidRDefault="002078DE" w:rsidP="00A6392D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Os movimentos do solo provocados pelas ondas sísmicas podem ser registados pelo</w:t>
      </w:r>
      <w:r>
        <w:rPr>
          <w:rFonts w:asciiTheme="majorHAnsi" w:hAnsiTheme="majorHAnsi"/>
        </w:rPr>
        <w:t xml:space="preserve">s </w:t>
      </w:r>
      <w:r w:rsidRPr="00A6392D">
        <w:rPr>
          <w:rFonts w:asciiTheme="majorHAnsi" w:hAnsiTheme="majorHAnsi"/>
          <w:b/>
        </w:rPr>
        <w:t>sismógrafos</w:t>
      </w:r>
      <w:r>
        <w:rPr>
          <w:rFonts w:asciiTheme="majorHAnsi" w:hAnsiTheme="majorHAnsi"/>
        </w:rPr>
        <w:t xml:space="preserve">, e o registo obtido chama-se </w:t>
      </w:r>
      <w:r w:rsidRPr="00A6392D">
        <w:rPr>
          <w:rFonts w:asciiTheme="majorHAnsi" w:hAnsiTheme="majorHAnsi"/>
          <w:b/>
        </w:rPr>
        <w:t>sismograma</w:t>
      </w:r>
      <w:r>
        <w:rPr>
          <w:rFonts w:asciiTheme="majorHAnsi" w:hAnsiTheme="majorHAnsi"/>
        </w:rPr>
        <w:t>.</w:t>
      </w:r>
    </w:p>
    <w:p w:rsidR="00A6392D" w:rsidRDefault="002078DE" w:rsidP="00A6392D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576B7C" w:rsidRDefault="002078DE" w:rsidP="00A6392D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Determinação do epicentro de um sismo:</w:t>
      </w:r>
    </w:p>
    <w:p w:rsidR="00576B7C" w:rsidRDefault="002078DE" w:rsidP="00576B7C">
      <w:pPr>
        <w:pStyle w:val="ListParagraph"/>
        <w:numPr>
          <w:ilvl w:val="0"/>
          <w:numId w:val="12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As ondas sísmicas propagam-se concentricamente a partir do foco e atingem diferentes estações sismográficas em diferentes momentos</w:t>
      </w:r>
    </w:p>
    <w:p w:rsidR="00C97CBF" w:rsidRDefault="002078DE" w:rsidP="00576B7C">
      <w:pPr>
        <w:pStyle w:val="ListParagraph"/>
        <w:numPr>
          <w:ilvl w:val="0"/>
          <w:numId w:val="12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gráfico do tempo/distância é</w:t>
      </w:r>
      <w:r>
        <w:rPr>
          <w:rFonts w:asciiTheme="majorHAnsi" w:hAnsiTheme="majorHAnsi"/>
        </w:rPr>
        <w:t xml:space="preserve"> chamado curva de distância-tempo. pelo facto de as ondas P se propagarem mais rapidamente que as ondas S, o intervalo entre as suas curvas aumenta com a distância</w:t>
      </w:r>
    </w:p>
    <w:p w:rsidR="00C97CBF" w:rsidRDefault="002078DE" w:rsidP="00576B7C">
      <w:pPr>
        <w:pStyle w:val="ListParagraph"/>
        <w:numPr>
          <w:ilvl w:val="0"/>
          <w:numId w:val="12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Relacionando o intervalo observado com o espaçamento das curvas, um geólogo pode determinar </w:t>
      </w:r>
      <w:r>
        <w:rPr>
          <w:rFonts w:asciiTheme="majorHAnsi" w:hAnsiTheme="majorHAnsi"/>
        </w:rPr>
        <w:t>a distância epicentral.</w:t>
      </w:r>
    </w:p>
    <w:p w:rsidR="00C97CBF" w:rsidRDefault="002078DE" w:rsidP="00576B7C">
      <w:pPr>
        <w:pStyle w:val="ListParagraph"/>
        <w:numPr>
          <w:ilvl w:val="0"/>
          <w:numId w:val="12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Traçar uma circunferência no local da estação considerada, com centro nesse ponto e raio igual à distância epicentral reduzida à escala da carta. O epicentro ficará situado algures nessa circunferência</w:t>
      </w:r>
    </w:p>
    <w:p w:rsidR="00747621" w:rsidRDefault="002078DE" w:rsidP="00576B7C">
      <w:pPr>
        <w:pStyle w:val="ListParagraph"/>
        <w:numPr>
          <w:ilvl w:val="0"/>
          <w:numId w:val="12"/>
        </w:numPr>
        <w:tabs>
          <w:tab w:val="left" w:pos="360"/>
        </w:tabs>
        <w:spacing w:after="60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Proceder de modo idêntico para</w:t>
      </w:r>
      <w:r>
        <w:rPr>
          <w:rFonts w:asciiTheme="majorHAnsi" w:hAnsiTheme="majorHAnsi"/>
        </w:rPr>
        <w:t xml:space="preserve"> uma segunda e terceira estações sismográficas. O ponto onde se intersetam é o epicentro.</w:t>
      </w:r>
    </w:p>
    <w:p w:rsidR="00747621" w:rsidRDefault="002078DE" w:rsidP="00747621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747621" w:rsidRPr="00747621" w:rsidRDefault="002078DE" w:rsidP="00747621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747621">
        <w:rPr>
          <w:rFonts w:asciiTheme="majorHAnsi" w:hAnsiTheme="majorHAnsi"/>
          <w:b/>
          <w:highlight w:val="cyan"/>
        </w:rPr>
        <w:t>Intensidade sísmica e magnitude</w:t>
      </w:r>
    </w:p>
    <w:p w:rsidR="00747621" w:rsidRDefault="002078DE" w:rsidP="00747621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</w:t>
      </w:r>
      <w:r w:rsidRPr="004D469C">
        <w:rPr>
          <w:rFonts w:asciiTheme="majorHAnsi" w:hAnsiTheme="majorHAnsi"/>
          <w:b/>
          <w:color w:val="00B0F0"/>
        </w:rPr>
        <w:t>intensidade sísmica</w:t>
      </w:r>
      <w:r w:rsidRPr="004D469C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é um parâmetro qualitativo que corresponde aos efeitos produzidos e sentidos à superfície num dado local devido</w:t>
      </w:r>
      <w:r>
        <w:rPr>
          <w:rFonts w:asciiTheme="majorHAnsi" w:hAnsiTheme="majorHAnsi"/>
        </w:rPr>
        <w:t xml:space="preserve"> à propagação de ondas sísmicas.</w:t>
      </w:r>
      <w:r w:rsidRPr="004D469C">
        <w:rPr>
          <w:rFonts w:asciiTheme="majorHAnsi" w:hAnsiTheme="majorHAnsi"/>
          <w:b/>
        </w:rPr>
        <w:t xml:space="preserve"> Escala de Mercalli Modificada: de I a XII</w:t>
      </w:r>
    </w:p>
    <w:p w:rsidR="004D469C" w:rsidRPr="00747621" w:rsidRDefault="002078DE" w:rsidP="00747621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Após a determinação da intensidade de um sismo em vários locais da região onde ele foi sentido e localizado o epicentro, pode obter-se uma </w:t>
      </w:r>
      <w:r w:rsidRPr="004D469C">
        <w:rPr>
          <w:rFonts w:asciiTheme="majorHAnsi" w:hAnsiTheme="majorHAnsi"/>
          <w:b/>
          <w:color w:val="00B0F0"/>
        </w:rPr>
        <w:t>carta de isossistas</w:t>
      </w:r>
      <w:r>
        <w:rPr>
          <w:rFonts w:asciiTheme="majorHAnsi" w:hAnsiTheme="majorHAnsi"/>
        </w:rPr>
        <w:t xml:space="preserve">. As </w:t>
      </w:r>
      <w:r w:rsidRPr="004D469C">
        <w:rPr>
          <w:rFonts w:asciiTheme="majorHAnsi" w:hAnsiTheme="majorHAnsi"/>
          <w:b/>
        </w:rPr>
        <w:t>isossistas</w:t>
      </w:r>
      <w:r w:rsidRPr="004D469C">
        <w:rPr>
          <w:rFonts w:asciiTheme="majorHAnsi" w:hAnsiTheme="majorHAnsi"/>
        </w:rPr>
        <w:t xml:space="preserve"> são lin</w:t>
      </w:r>
      <w:r w:rsidRPr="004D469C">
        <w:rPr>
          <w:rFonts w:asciiTheme="majorHAnsi" w:hAnsiTheme="majorHAnsi"/>
        </w:rPr>
        <w:t>has que delimitam, em redor do epicentro, as zonas onde a intensidade registada apresenta igual valor.</w:t>
      </w:r>
    </w:p>
    <w:p w:rsidR="00BC1AF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Se as rochas por onde se propagam as vibrações fossem do mesmo tipo e se as construções fossem semelhantes, estas linhas seriam representadas sobre a for</w:t>
      </w:r>
      <w:r>
        <w:rPr>
          <w:rFonts w:asciiTheme="majorHAnsi" w:hAnsiTheme="majorHAnsi"/>
        </w:rPr>
        <w:t xml:space="preserve">ma de circunferências em torno do epicentro, mas dado que os materiais onde as ondas sísmicas se propagam não são homogéneos, a isossistas apresentam </w:t>
      </w:r>
      <w:r w:rsidRPr="004D469C">
        <w:rPr>
          <w:rFonts w:asciiTheme="majorHAnsi" w:hAnsiTheme="majorHAnsi"/>
          <w:b/>
        </w:rPr>
        <w:t>formas irregulares</w:t>
      </w:r>
      <w:r>
        <w:rPr>
          <w:rFonts w:asciiTheme="majorHAnsi" w:hAnsiTheme="majorHAnsi"/>
        </w:rPr>
        <w:t xml:space="preserve">. 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valor da </w:t>
      </w:r>
      <w:r w:rsidRPr="004D469C">
        <w:rPr>
          <w:rFonts w:asciiTheme="majorHAnsi" w:hAnsiTheme="majorHAnsi"/>
          <w:b/>
          <w:color w:val="00B0F0"/>
        </w:rPr>
        <w:t>magnitude</w:t>
      </w:r>
      <w:r w:rsidRPr="004D469C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 xml:space="preserve">de um sismo representa a ordem de grandeza de energia libertada </w:t>
      </w:r>
      <w:r>
        <w:rPr>
          <w:rFonts w:asciiTheme="majorHAnsi" w:hAnsiTheme="majorHAnsi"/>
        </w:rPr>
        <w:t>no foco através da propagação de ondas elásticas.</w:t>
      </w:r>
    </w:p>
    <w:p w:rsidR="00BC1AF8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4D469C" w:rsidRP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4D469C">
        <w:rPr>
          <w:rFonts w:asciiTheme="majorHAnsi" w:hAnsiTheme="majorHAnsi"/>
          <w:b/>
          <w:highlight w:val="cyan"/>
        </w:rPr>
        <w:t>SISMOS E TECTÓNICA DE PLACAS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Quando o epicentro de um sismo com foco pouco profundo se localiza no oceano, pode originar um </w:t>
      </w:r>
      <w:r w:rsidRPr="004D469C">
        <w:rPr>
          <w:rFonts w:asciiTheme="majorHAnsi" w:hAnsiTheme="majorHAnsi"/>
          <w:b/>
          <w:i/>
          <w:color w:val="00B0F0"/>
        </w:rPr>
        <w:t>tsunami</w:t>
      </w:r>
      <w:r>
        <w:rPr>
          <w:rFonts w:asciiTheme="majorHAnsi" w:hAnsiTheme="majorHAnsi"/>
        </w:rPr>
        <w:t>/maremoto.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Podemos definir sismos </w:t>
      </w:r>
      <w:r w:rsidRPr="004D469C">
        <w:rPr>
          <w:rFonts w:asciiTheme="majorHAnsi" w:hAnsiTheme="majorHAnsi"/>
          <w:b/>
        </w:rPr>
        <w:t>intraplaca</w:t>
      </w:r>
      <w:r>
        <w:rPr>
          <w:rFonts w:asciiTheme="majorHAnsi" w:hAnsiTheme="majorHAnsi"/>
        </w:rPr>
        <w:t xml:space="preserve"> e </w:t>
      </w:r>
      <w:r w:rsidRPr="004D469C">
        <w:rPr>
          <w:rFonts w:asciiTheme="majorHAnsi" w:hAnsiTheme="majorHAnsi"/>
          <w:b/>
        </w:rPr>
        <w:t>interplaca</w:t>
      </w:r>
      <w:r>
        <w:rPr>
          <w:rFonts w:asciiTheme="majorHAnsi" w:hAnsiTheme="majorHAnsi"/>
        </w:rPr>
        <w:t xml:space="preserve">: os primeiros </w:t>
      </w:r>
      <w:r>
        <w:rPr>
          <w:rFonts w:asciiTheme="majorHAnsi" w:hAnsiTheme="majorHAnsi"/>
        </w:rPr>
        <w:t>ocorrem no interior de uma placa litosférica e os segundos ocorrem na zona de fronteira de placas.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4D469C" w:rsidRP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4D469C">
        <w:rPr>
          <w:rFonts w:asciiTheme="majorHAnsi" w:hAnsiTheme="majorHAnsi"/>
          <w:b/>
          <w:highlight w:val="cyan"/>
        </w:rPr>
        <w:lastRenderedPageBreak/>
        <w:t>MINIMIZAÇÃO DE RISCOS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4D469C">
        <w:rPr>
          <w:rFonts w:asciiTheme="majorHAnsi" w:hAnsiTheme="majorHAnsi"/>
          <w:b/>
          <w:color w:val="00B0F0"/>
        </w:rPr>
        <w:t>Estudo geológico do substrato rochoso</w:t>
      </w:r>
      <w:r>
        <w:rPr>
          <w:rFonts w:asciiTheme="majorHAnsi" w:hAnsiTheme="majorHAnsi"/>
        </w:rPr>
        <w:t>: estudo prévio sobre os materiais geológicos de uma certa região, antes de se construírem edif</w:t>
      </w:r>
      <w:r>
        <w:rPr>
          <w:rFonts w:asciiTheme="majorHAnsi" w:hAnsiTheme="majorHAnsi"/>
        </w:rPr>
        <w:t>ícios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4D469C">
        <w:rPr>
          <w:rFonts w:asciiTheme="majorHAnsi" w:hAnsiTheme="majorHAnsi"/>
          <w:b/>
          <w:color w:val="00B0F0"/>
        </w:rPr>
        <w:t>Desenho sismo-resistente das construções</w:t>
      </w:r>
      <w:r>
        <w:rPr>
          <w:rFonts w:asciiTheme="majorHAnsi" w:hAnsiTheme="majorHAnsi"/>
        </w:rPr>
        <w:t xml:space="preserve">: existência de normas e dispositivos legais de forma a aumentar a resistência sísmica de construções 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 w:rsidRPr="004D469C">
        <w:rPr>
          <w:rFonts w:asciiTheme="majorHAnsi" w:hAnsiTheme="majorHAnsi"/>
          <w:b/>
          <w:color w:val="00B0F0"/>
        </w:rPr>
        <w:t>Sensibilização da população:</w:t>
      </w:r>
      <w:r>
        <w:rPr>
          <w:rFonts w:asciiTheme="majorHAnsi" w:hAnsiTheme="majorHAnsi"/>
        </w:rPr>
        <w:t xml:space="preserve"> </w:t>
      </w:r>
      <w:r w:rsidRPr="00AA512B">
        <w:rPr>
          <w:rFonts w:asciiTheme="majorHAnsi" w:hAnsiTheme="majorHAnsi"/>
          <w:u w:val="single"/>
        </w:rPr>
        <w:t>ANTES</w:t>
      </w:r>
      <w:r>
        <w:rPr>
          <w:rFonts w:asciiTheme="majorHAnsi" w:hAnsiTheme="majorHAnsi"/>
        </w:rPr>
        <w:t>: libertar saídas, possuir um extintor, não localizar camas perto de jane</w:t>
      </w:r>
      <w:r>
        <w:rPr>
          <w:rFonts w:asciiTheme="majorHAnsi" w:hAnsiTheme="majorHAnsi"/>
        </w:rPr>
        <w:t xml:space="preserve">las. </w:t>
      </w:r>
      <w:r w:rsidRPr="00AA512B">
        <w:rPr>
          <w:rFonts w:asciiTheme="majorHAnsi" w:hAnsiTheme="majorHAnsi"/>
          <w:u w:val="single"/>
        </w:rPr>
        <w:t>DURANTE</w:t>
      </w:r>
      <w:r>
        <w:rPr>
          <w:rFonts w:asciiTheme="majorHAnsi" w:hAnsiTheme="majorHAnsi"/>
        </w:rPr>
        <w:t xml:space="preserve">: manter-se afastado de janelas, ajoelhar e proteger a cabeça e os olhos com as mãos, manter-se afastado de edifícios altos. </w:t>
      </w:r>
      <w:r w:rsidRPr="00AA512B">
        <w:rPr>
          <w:rFonts w:asciiTheme="majorHAnsi" w:hAnsiTheme="majorHAnsi"/>
          <w:u w:val="single"/>
        </w:rPr>
        <w:t>DEPOIS</w:t>
      </w:r>
      <w:r>
        <w:rPr>
          <w:rFonts w:asciiTheme="majorHAnsi" w:hAnsiTheme="majorHAnsi"/>
        </w:rPr>
        <w:t>: soltar os animais, pegar num rádio, desligar água, eletricidade e gás, afastar-se das praias, extinguir pequeno</w:t>
      </w:r>
      <w:r>
        <w:rPr>
          <w:rFonts w:asciiTheme="majorHAnsi" w:hAnsiTheme="majorHAnsi"/>
        </w:rPr>
        <w:t>s incêndios.</w:t>
      </w:r>
    </w:p>
    <w:p w:rsidR="00AA512B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</w:p>
    <w:p w:rsidR="00AA512B" w:rsidRPr="00AA512B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  <w:b/>
        </w:rPr>
      </w:pPr>
      <w:r w:rsidRPr="00AA512B">
        <w:rPr>
          <w:rFonts w:asciiTheme="majorHAnsi" w:hAnsiTheme="majorHAnsi"/>
          <w:b/>
          <w:highlight w:val="cyan"/>
        </w:rPr>
        <w:t>ONDAS SÍSMICAS E DESCONTINUIDADES INTERNAS</w:t>
      </w:r>
    </w:p>
    <w:p w:rsidR="00AA512B" w:rsidRPr="00AA512B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No interior da Terra (35/40km) existe uma superfície de descontinuidade que sepra a crusta do manto, formada por materiais de composição e propriedades físicas diferentes – </w:t>
      </w:r>
      <w:r w:rsidRPr="008D3C98">
        <w:rPr>
          <w:rFonts w:asciiTheme="majorHAnsi" w:hAnsiTheme="majorHAnsi"/>
          <w:b/>
          <w:color w:val="00B0F0"/>
        </w:rPr>
        <w:t>descontinuidade de Mohovir</w:t>
      </w:r>
      <w:r w:rsidRPr="008D3C98">
        <w:rPr>
          <w:rFonts w:asciiTheme="majorHAnsi" w:hAnsiTheme="majorHAnsi"/>
          <w:b/>
          <w:color w:val="00B0F0"/>
        </w:rPr>
        <w:t>ic</w:t>
      </w:r>
      <w:r w:rsidRPr="008D3C98">
        <w:rPr>
          <w:rFonts w:asciiTheme="majorHAnsi" w:hAnsiTheme="majorHAnsi"/>
          <w:color w:val="00B0F0"/>
        </w:rPr>
        <w:t xml:space="preserve"> </w:t>
      </w:r>
      <w:r>
        <w:rPr>
          <w:rFonts w:asciiTheme="majorHAnsi" w:hAnsiTheme="majorHAnsi"/>
        </w:rPr>
        <w:t>(ou M).</w:t>
      </w:r>
    </w:p>
    <w:p w:rsidR="004D469C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zona de sombra sísmica é devida à existência de um “obstáculo” que modificava o modo de propagação das ondas sísmicas. Este meio foi designado por núcleo terrestre. </w:t>
      </w:r>
      <w:r w:rsidRPr="002C1F55">
        <w:rPr>
          <w:rFonts w:asciiTheme="majorHAnsi" w:hAnsiTheme="majorHAnsi"/>
          <w:b/>
          <w:color w:val="00B0F0"/>
        </w:rPr>
        <w:t>Descontinuidade de Guttenberg</w:t>
      </w:r>
      <w:r>
        <w:rPr>
          <w:rFonts w:asciiTheme="majorHAnsi" w:hAnsiTheme="majorHAnsi"/>
        </w:rPr>
        <w:t xml:space="preserve">. As ondas S não se propagam a partir dessa </w:t>
      </w:r>
      <w:r>
        <w:rPr>
          <w:rFonts w:asciiTheme="majorHAnsi" w:hAnsiTheme="majorHAnsi"/>
        </w:rPr>
        <w:t>descontinuidade, e por isso todas as distâncias que se encontram a ângulos superiores a 103° não recebem as ondas S diretas. As ondas P refratam-se através do núcleo e a sua velocidade reduz-se, sendo assim desviadas da sua trajetória e vão emergir em zona</w:t>
      </w:r>
      <w:r>
        <w:rPr>
          <w:rFonts w:asciiTheme="majorHAnsi" w:hAnsiTheme="majorHAnsi"/>
        </w:rPr>
        <w:t>s de ângulos superiores a 143°. Entre os 103° e 143° há um “</w:t>
      </w:r>
      <w:r w:rsidRPr="006C17AD">
        <w:rPr>
          <w:rFonts w:asciiTheme="majorHAnsi" w:hAnsiTheme="majorHAnsi"/>
          <w:b/>
        </w:rPr>
        <w:t>silêncio sísmico</w:t>
      </w:r>
      <w:r>
        <w:rPr>
          <w:rFonts w:asciiTheme="majorHAnsi" w:hAnsiTheme="majorHAnsi"/>
        </w:rPr>
        <w:t>” (nem ondas S nem P).</w:t>
      </w:r>
      <w:bookmarkStart w:id="0" w:name="_GoBack"/>
      <w:bookmarkEnd w:id="0"/>
    </w:p>
    <w:p w:rsidR="002C1F55" w:rsidRPr="000C4012" w:rsidRDefault="002078DE" w:rsidP="000C4012">
      <w:pPr>
        <w:tabs>
          <w:tab w:val="left" w:pos="360"/>
        </w:tabs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núcleo externo encontra-se no estado líquido. O núcleo interno é sólido. </w:t>
      </w:r>
      <w:r w:rsidRPr="006C17AD">
        <w:rPr>
          <w:rFonts w:asciiTheme="majorHAnsi" w:hAnsiTheme="majorHAnsi"/>
          <w:b/>
          <w:color w:val="00B0F0"/>
        </w:rPr>
        <w:t>Descontinuidade de Lehmann.</w:t>
      </w:r>
    </w:p>
    <w:p w:rsidR="000C4012" w:rsidRDefault="002078DE" w:rsidP="004D620E">
      <w:pPr>
        <w:spacing w:after="60"/>
        <w:jc w:val="both"/>
        <w:rPr>
          <w:rFonts w:asciiTheme="majorHAnsi" w:hAnsiTheme="majorHAnsi"/>
        </w:rPr>
      </w:pPr>
    </w:p>
    <w:p w:rsidR="001C7EE9" w:rsidRPr="002078DE" w:rsidRDefault="002078DE" w:rsidP="004D620E">
      <w:pPr>
        <w:spacing w:after="60"/>
        <w:jc w:val="both"/>
        <w:rPr>
          <w:rFonts w:cstheme="minorHAnsi"/>
          <w:b/>
          <w:spacing w:val="60"/>
          <w:sz w:val="28"/>
          <w:szCs w:val="28"/>
        </w:rPr>
      </w:pPr>
      <w:r w:rsidRPr="002078DE">
        <w:rPr>
          <w:rFonts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661312" behindDoc="0" locked="0" layoutInCell="1" allowOverlap="1" wp14:anchorId="6390E6AB" wp14:editId="48EE0F74">
            <wp:simplePos x="0" y="0"/>
            <wp:positionH relativeFrom="column">
              <wp:posOffset>31750</wp:posOffset>
            </wp:positionH>
            <wp:positionV relativeFrom="paragraph">
              <wp:posOffset>323215</wp:posOffset>
            </wp:positionV>
            <wp:extent cx="5029200" cy="3525520"/>
            <wp:effectExtent l="0" t="0" r="0" b="0"/>
            <wp:wrapSquare wrapText="bothSides"/>
            <wp:docPr id="103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8294" t="40408" r="29984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5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8DE">
        <w:rPr>
          <w:rFonts w:cstheme="minorHAnsi"/>
          <w:b/>
          <w:spacing w:val="60"/>
          <w:sz w:val="28"/>
          <w:szCs w:val="28"/>
        </w:rPr>
        <w:t>12. ESTRUTURA INTERNA DA GEOSFERA</w:t>
      </w:r>
    </w:p>
    <w:p w:rsidR="001C7EE9" w:rsidRDefault="002078DE" w:rsidP="004D620E">
      <w:pPr>
        <w:spacing w:after="60"/>
        <w:jc w:val="both"/>
        <w:rPr>
          <w:rFonts w:asciiTheme="majorHAnsi" w:hAnsiTheme="majorHAnsi"/>
        </w:rPr>
      </w:pPr>
      <w:r w:rsidRPr="001C7EE9">
        <w:rPr>
          <w:rFonts w:asciiTheme="majorHAnsi" w:hAnsiTheme="majorHAnsi"/>
          <w:b/>
          <w:color w:val="00B0F0"/>
        </w:rPr>
        <w:lastRenderedPageBreak/>
        <w:t>Modelo geoquímico</w:t>
      </w:r>
      <w:r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baseado na composição química: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  <w:r w:rsidRPr="00CA59E3">
        <w:rPr>
          <w:rFonts w:asciiTheme="majorHAnsi" w:hAnsiTheme="majorHAnsi"/>
          <w:b/>
        </w:rPr>
        <w:t>Crusta</w:t>
      </w:r>
      <w:r>
        <w:rPr>
          <w:rFonts w:asciiTheme="majorHAnsi" w:hAnsiTheme="majorHAnsi"/>
        </w:rPr>
        <w:t>: continental e oceânica</w:t>
      </w:r>
    </w:p>
    <w:p w:rsidR="00CA59E3" w:rsidRPr="00CA59E3" w:rsidRDefault="002078DE" w:rsidP="004D620E">
      <w:pPr>
        <w:spacing w:after="60"/>
        <w:jc w:val="both"/>
        <w:rPr>
          <w:rFonts w:asciiTheme="majorHAnsi" w:hAnsiTheme="majorHAnsi"/>
          <w:color w:val="00B0F0"/>
        </w:rPr>
      </w:pPr>
      <w:r w:rsidRPr="00CA59E3">
        <w:rPr>
          <w:rFonts w:asciiTheme="majorHAnsi" w:hAnsiTheme="majorHAnsi"/>
          <w:color w:val="00B0F0"/>
        </w:rPr>
        <w:t>(descontinuidade de Mohoroviric)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  <w:r w:rsidRPr="00CA59E3">
        <w:rPr>
          <w:rFonts w:asciiTheme="majorHAnsi" w:hAnsiTheme="majorHAnsi"/>
          <w:b/>
        </w:rPr>
        <w:t>Manto</w:t>
      </w:r>
      <w:r>
        <w:rPr>
          <w:rFonts w:asciiTheme="majorHAnsi" w:hAnsiTheme="majorHAnsi"/>
        </w:rPr>
        <w:t>: Superior e Inferior</w:t>
      </w:r>
    </w:p>
    <w:p w:rsidR="00CA59E3" w:rsidRPr="00CA59E3" w:rsidRDefault="002078DE" w:rsidP="004D620E">
      <w:pPr>
        <w:spacing w:after="60"/>
        <w:jc w:val="both"/>
        <w:rPr>
          <w:rFonts w:asciiTheme="majorHAnsi" w:hAnsiTheme="majorHAnsi"/>
          <w:color w:val="00B0F0"/>
        </w:rPr>
      </w:pPr>
      <w:r w:rsidRPr="00CA59E3">
        <w:rPr>
          <w:rFonts w:asciiTheme="majorHAnsi" w:hAnsiTheme="majorHAnsi"/>
          <w:color w:val="00B0F0"/>
        </w:rPr>
        <w:t>(descontinuidade de Gutenberg)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  <w:r w:rsidRPr="00CA59E3">
        <w:rPr>
          <w:rFonts w:asciiTheme="majorHAnsi" w:hAnsiTheme="majorHAnsi"/>
          <w:b/>
        </w:rPr>
        <w:t>Núcleo</w:t>
      </w:r>
      <w:r>
        <w:rPr>
          <w:rFonts w:asciiTheme="majorHAnsi" w:hAnsiTheme="majorHAnsi"/>
        </w:rPr>
        <w:t>: interno e externo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Na transição do manto para o núcleo admite-se a existência de uma zona muito ativa – </w:t>
      </w:r>
      <w:r w:rsidRPr="00CA59E3">
        <w:rPr>
          <w:rFonts w:asciiTheme="majorHAnsi" w:hAnsiTheme="majorHAnsi"/>
          <w:b/>
        </w:rPr>
        <w:t>Camada D’’.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</w:p>
    <w:p w:rsidR="001C7EE9" w:rsidRDefault="002078DE" w:rsidP="004D620E">
      <w:pPr>
        <w:spacing w:after="60"/>
        <w:jc w:val="both"/>
        <w:rPr>
          <w:rFonts w:asciiTheme="majorHAnsi" w:hAnsiTheme="majorHAnsi"/>
        </w:rPr>
      </w:pPr>
      <w:r w:rsidRPr="001C7EE9">
        <w:rPr>
          <w:rFonts w:asciiTheme="majorHAnsi" w:hAnsiTheme="majorHAnsi"/>
          <w:b/>
          <w:color w:val="00B0F0"/>
        </w:rPr>
        <w:t>Modelo físico</w:t>
      </w:r>
      <w:r>
        <w:rPr>
          <w:rFonts w:asciiTheme="majorHAnsi" w:hAnsiTheme="majorHAnsi"/>
        </w:rPr>
        <w:t>: baseado nas propriedades físicas e químicas</w:t>
      </w:r>
    </w:p>
    <w:p w:rsidR="001C7EE9" w:rsidRDefault="002078DE" w:rsidP="004D620E">
      <w:pPr>
        <w:spacing w:after="60"/>
        <w:jc w:val="both"/>
        <w:rPr>
          <w:rFonts w:asciiTheme="majorHAnsi" w:hAnsiTheme="majorHAnsi"/>
        </w:rPr>
      </w:pPr>
      <w:r w:rsidRPr="00CA59E3">
        <w:rPr>
          <w:rFonts w:asciiTheme="majorHAnsi" w:hAnsiTheme="majorHAnsi"/>
          <w:b/>
        </w:rPr>
        <w:t>Litosfera</w:t>
      </w:r>
      <w:r>
        <w:rPr>
          <w:rFonts w:asciiTheme="majorHAnsi" w:hAnsiTheme="majorHAnsi"/>
        </w:rPr>
        <w:t>: continental e oceânica</w:t>
      </w:r>
    </w:p>
    <w:p w:rsidR="00CA59E3" w:rsidRPr="00CA59E3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CA59E3">
        <w:rPr>
          <w:rFonts w:asciiTheme="majorHAnsi" w:hAnsiTheme="majorHAnsi"/>
          <w:b/>
        </w:rPr>
        <w:t>Astenosfera</w:t>
      </w:r>
    </w:p>
    <w:p w:rsidR="00CA59E3" w:rsidRPr="00CA59E3" w:rsidRDefault="002078DE" w:rsidP="004D620E">
      <w:pPr>
        <w:spacing w:after="60"/>
        <w:jc w:val="both"/>
        <w:rPr>
          <w:rFonts w:asciiTheme="majorHAnsi" w:hAnsiTheme="majorHAnsi"/>
          <w:b/>
        </w:rPr>
      </w:pPr>
      <w:r w:rsidRPr="00CA59E3">
        <w:rPr>
          <w:rFonts w:asciiTheme="majorHAnsi" w:hAnsiTheme="majorHAnsi"/>
          <w:b/>
        </w:rPr>
        <w:t>Mesosfera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  <w:r w:rsidRPr="00CA59E3">
        <w:rPr>
          <w:rFonts w:asciiTheme="majorHAnsi" w:hAnsiTheme="majorHAnsi"/>
          <w:b/>
        </w:rPr>
        <w:t>Endosfera</w:t>
      </w:r>
      <w:r>
        <w:rPr>
          <w:rFonts w:asciiTheme="majorHAnsi" w:hAnsiTheme="majorHAnsi"/>
        </w:rPr>
        <w:t>: núcleo externo (líquido) e núcle</w:t>
      </w:r>
      <w:r>
        <w:rPr>
          <w:rFonts w:asciiTheme="majorHAnsi" w:hAnsiTheme="majorHAnsi"/>
        </w:rPr>
        <w:t>o interno (sólido)</w:t>
      </w: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</w:p>
    <w:p w:rsidR="00CA59E3" w:rsidRDefault="002078DE" w:rsidP="004D620E">
      <w:pPr>
        <w:spacing w:after="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[</w:t>
      </w:r>
      <w:r w:rsidRPr="00257787">
        <w:rPr>
          <w:rFonts w:asciiTheme="majorHAnsi" w:hAnsiTheme="majorHAnsi"/>
          <w:color w:val="00B0F0"/>
        </w:rPr>
        <w:t>aticidade vulcânica explosiva, efusiva e mista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astenosfera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crusta continental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crusta oceânica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descontinuidade de Gutenberg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descontinuidade de Lehmann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descontinuidade de Mohoroviric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distância epicentral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epicentro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escal</w:t>
      </w:r>
      <w:r w:rsidRPr="00257787">
        <w:rPr>
          <w:rFonts w:asciiTheme="majorHAnsi" w:hAnsiTheme="majorHAnsi"/>
          <w:color w:val="00B0F0"/>
        </w:rPr>
        <w:t>a de Miercalli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escala de Ritcher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fluxo térmico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geomagnetismo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geotermismo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gradiente geotérmico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gravimetria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grau geotérmico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hipocentro</w:t>
      </w:r>
      <w:r>
        <w:rPr>
          <w:rFonts w:asciiTheme="majorHAnsi" w:hAnsiTheme="majorHAnsi"/>
        </w:rPr>
        <w:t>] [</w:t>
      </w:r>
      <w:r w:rsidRPr="00257787">
        <w:rPr>
          <w:rFonts w:asciiTheme="majorHAnsi" w:hAnsiTheme="majorHAnsi"/>
          <w:color w:val="00B0F0"/>
        </w:rPr>
        <w:t>intensidade sísmica</w:t>
      </w:r>
      <w:r>
        <w:rPr>
          <w:rFonts w:asciiTheme="majorHAnsi" w:hAnsiTheme="majorHAnsi"/>
        </w:rPr>
        <w:t xml:space="preserve">] </w:t>
      </w:r>
      <w:r>
        <w:t>[</w:t>
      </w:r>
      <w:r w:rsidRPr="00257787">
        <w:rPr>
          <w:color w:val="00B0F0"/>
        </w:rPr>
        <w:t>isossistas</w:t>
      </w:r>
      <w:r>
        <w:t>] [</w:t>
      </w:r>
      <w:r w:rsidRPr="00257787">
        <w:rPr>
          <w:color w:val="00B0F0"/>
        </w:rPr>
        <w:t>Lavas ácidas, básicas e intermédias</w:t>
      </w:r>
      <w:r>
        <w:t>] [</w:t>
      </w:r>
      <w:r w:rsidRPr="00257787">
        <w:rPr>
          <w:color w:val="00B0F0"/>
        </w:rPr>
        <w:t>litosfera</w:t>
      </w:r>
      <w:r>
        <w:t>] [</w:t>
      </w:r>
      <w:r w:rsidRPr="00257787">
        <w:rPr>
          <w:color w:val="00B0F0"/>
        </w:rPr>
        <w:t>magnitude</w:t>
      </w:r>
      <w:r>
        <w:t>] [</w:t>
      </w:r>
      <w:r w:rsidRPr="00257787">
        <w:rPr>
          <w:color w:val="00B0F0"/>
        </w:rPr>
        <w:t>manto</w:t>
      </w:r>
      <w:r>
        <w:t>] [</w:t>
      </w:r>
      <w:r w:rsidRPr="00257787">
        <w:rPr>
          <w:color w:val="00B0F0"/>
        </w:rPr>
        <w:t>mesosfera</w:t>
      </w:r>
      <w:r>
        <w:t>] [</w:t>
      </w:r>
      <w:r w:rsidRPr="00257787">
        <w:rPr>
          <w:color w:val="00B0F0"/>
        </w:rPr>
        <w:t>núcleo interno e externo</w:t>
      </w:r>
      <w:r>
        <w:t>] [</w:t>
      </w:r>
      <w:r w:rsidRPr="00257787">
        <w:rPr>
          <w:color w:val="00B0F0"/>
        </w:rPr>
        <w:t>ondas sísmicas</w:t>
      </w:r>
      <w:r>
        <w:t>] [</w:t>
      </w:r>
      <w:r w:rsidRPr="00257787">
        <w:rPr>
          <w:color w:val="00B0F0"/>
        </w:rPr>
        <w:t>paleomagnetismo</w:t>
      </w:r>
      <w:r>
        <w:t>] [</w:t>
      </w:r>
      <w:r w:rsidRPr="00257787">
        <w:rPr>
          <w:color w:val="00B0F0"/>
        </w:rPr>
        <w:t>piroclastos</w:t>
      </w:r>
      <w:r>
        <w:t>] [</w:t>
      </w:r>
      <w:r w:rsidRPr="00257787">
        <w:rPr>
          <w:color w:val="00B0F0"/>
        </w:rPr>
        <w:t>ponto quente</w:t>
      </w:r>
      <w:r>
        <w:t>] [</w:t>
      </w:r>
      <w:r w:rsidRPr="00257787">
        <w:rPr>
          <w:color w:val="00B0F0"/>
        </w:rPr>
        <w:t>sismo</w:t>
      </w:r>
      <w:r>
        <w:t>] [</w:t>
      </w:r>
      <w:r w:rsidRPr="00257787">
        <w:rPr>
          <w:color w:val="00B0F0"/>
        </w:rPr>
        <w:t>teoria do ressalto elástico</w:t>
      </w:r>
      <w:r>
        <w:t>] [</w:t>
      </w:r>
      <w:r w:rsidRPr="00257787">
        <w:rPr>
          <w:color w:val="00B0F0"/>
        </w:rPr>
        <w:t>vulcanismo residual</w:t>
      </w:r>
      <w:r>
        <w:t>] [</w:t>
      </w:r>
      <w:r w:rsidRPr="00257787">
        <w:rPr>
          <w:color w:val="00B0F0"/>
        </w:rPr>
        <w:t>vulcanismo do tipo central</w:t>
      </w:r>
      <w:r>
        <w:t>] [</w:t>
      </w:r>
      <w:r w:rsidRPr="00257787">
        <w:rPr>
          <w:color w:val="00B0F0"/>
        </w:rPr>
        <w:t>vulcanismo do tipo fissural</w:t>
      </w:r>
      <w:r>
        <w:t>] [</w:t>
      </w:r>
      <w:r w:rsidRPr="00257787">
        <w:rPr>
          <w:color w:val="00B0F0"/>
        </w:rPr>
        <w:t>zona de sombra sísmica</w:t>
      </w:r>
      <w:r>
        <w:t>]</w:t>
      </w:r>
    </w:p>
    <w:sectPr w:rsidR="00CA59E3">
      <w:headerReference w:type="default" r:id="rId22"/>
      <w:foot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078DE">
      <w:pPr>
        <w:spacing w:after="0" w:line="240" w:lineRule="auto"/>
      </w:pPr>
      <w:r>
        <w:separator/>
      </w:r>
    </w:p>
  </w:endnote>
  <w:endnote w:type="continuationSeparator" w:id="0">
    <w:p w:rsidR="00000000" w:rsidRDefault="00207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98" w:rsidRDefault="002078DE">
    <w:pPr>
      <w:pStyle w:val="Footer"/>
      <w:jc w:val="center"/>
      <w:rPr>
        <w:rFonts w:asciiTheme="majorHAnsi" w:eastAsiaTheme="majorEastAsia" w:hAnsiTheme="majorHAnsi" w:cstheme="majorBidi"/>
        <w:sz w:val="28"/>
        <w:szCs w:val="28"/>
      </w:rPr>
    </w:pPr>
    <w:r w:rsidRPr="00BF5B47">
      <w:rPr>
        <w:rFonts w:asciiTheme="majorHAnsi" w:eastAsiaTheme="majorEastAsia" w:hAnsiTheme="majorHAnsi" w:cstheme="majorBidi"/>
        <w:b/>
        <w:sz w:val="28"/>
        <w:szCs w:val="28"/>
      </w:rPr>
      <w:t xml:space="preserve">~ </w:t>
    </w:r>
    <w:r w:rsidRPr="00BF5B47">
      <w:rPr>
        <w:rFonts w:eastAsiaTheme="minorEastAsia"/>
        <w:b/>
        <w:szCs w:val="21"/>
      </w:rPr>
      <w:fldChar w:fldCharType="begin"/>
    </w:r>
    <w:r w:rsidRPr="00BF5B47">
      <w:rPr>
        <w:b/>
      </w:rPr>
      <w:instrText>PAGE    \* MERGEFORMAT</w:instrText>
    </w:r>
    <w:r w:rsidRPr="00BF5B47">
      <w:rPr>
        <w:rFonts w:eastAsiaTheme="minorEastAsia"/>
        <w:b/>
        <w:szCs w:val="21"/>
      </w:rPr>
      <w:fldChar w:fldCharType="separate"/>
    </w:r>
    <w:r w:rsidRPr="002078DE">
      <w:rPr>
        <w:rFonts w:asciiTheme="majorHAnsi" w:eastAsiaTheme="majorEastAsia" w:hAnsiTheme="majorHAnsi" w:cstheme="majorBidi"/>
        <w:b/>
        <w:noProof/>
        <w:sz w:val="28"/>
        <w:szCs w:val="28"/>
      </w:rPr>
      <w:t>18</w:t>
    </w:r>
    <w:r w:rsidRPr="00BF5B47">
      <w:rPr>
        <w:rFonts w:asciiTheme="majorHAnsi" w:eastAsiaTheme="majorEastAsia" w:hAnsiTheme="majorHAnsi" w:cstheme="majorBidi"/>
        <w:b/>
        <w:sz w:val="28"/>
        <w:szCs w:val="28"/>
      </w:rPr>
      <w:fldChar w:fldCharType="end"/>
    </w:r>
    <w:r w:rsidRPr="00BF5B47">
      <w:rPr>
        <w:rFonts w:asciiTheme="majorHAnsi" w:eastAsiaTheme="majorEastAsia" w:hAnsiTheme="majorHAnsi" w:cstheme="majorBidi"/>
        <w:b/>
        <w:sz w:val="28"/>
        <w:szCs w:val="28"/>
      </w:rPr>
      <w:t xml:space="preserve"> ~</w:t>
    </w:r>
  </w:p>
  <w:p w:rsidR="008D3C98" w:rsidRDefault="002078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078DE">
      <w:pPr>
        <w:spacing w:after="0" w:line="240" w:lineRule="auto"/>
      </w:pPr>
      <w:r>
        <w:separator/>
      </w:r>
    </w:p>
  </w:footnote>
  <w:footnote w:type="continuationSeparator" w:id="0">
    <w:p w:rsidR="00000000" w:rsidRDefault="00207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98" w:rsidRPr="007A13B9" w:rsidRDefault="002078DE" w:rsidP="004C2AED">
    <w:pPr>
      <w:pStyle w:val="Header"/>
      <w:pBdr>
        <w:bottom w:val="single" w:sz="12" w:space="1" w:color="auto"/>
      </w:pBdr>
      <w:rPr>
        <w:b/>
      </w:rPr>
    </w:pPr>
    <w:r w:rsidRPr="007A13B9">
      <w:rPr>
        <w:b/>
      </w:rPr>
      <w:t>10º  Ano</w:t>
    </w:r>
    <w:r w:rsidRPr="007A13B9">
      <w:rPr>
        <w:b/>
      </w:rPr>
      <w:tab/>
    </w:r>
    <w:r w:rsidRPr="007A13B9">
      <w:rPr>
        <w:b/>
      </w:rPr>
      <w:tab/>
      <w:t>Geologia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CE2"/>
    <w:multiLevelType w:val="hybridMultilevel"/>
    <w:tmpl w:val="8DB62522"/>
    <w:lvl w:ilvl="0" w:tplc="E2208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540F28" w:tentative="1">
      <w:start w:val="1"/>
      <w:numFmt w:val="lowerLetter"/>
      <w:lvlText w:val="%2."/>
      <w:lvlJc w:val="left"/>
      <w:pPr>
        <w:ind w:left="1440" w:hanging="360"/>
      </w:pPr>
    </w:lvl>
    <w:lvl w:ilvl="2" w:tplc="F8E06234" w:tentative="1">
      <w:start w:val="1"/>
      <w:numFmt w:val="lowerRoman"/>
      <w:lvlText w:val="%3."/>
      <w:lvlJc w:val="right"/>
      <w:pPr>
        <w:ind w:left="2160" w:hanging="180"/>
      </w:pPr>
    </w:lvl>
    <w:lvl w:ilvl="3" w:tplc="FE78D17A" w:tentative="1">
      <w:start w:val="1"/>
      <w:numFmt w:val="decimal"/>
      <w:lvlText w:val="%4."/>
      <w:lvlJc w:val="left"/>
      <w:pPr>
        <w:ind w:left="2880" w:hanging="360"/>
      </w:pPr>
    </w:lvl>
    <w:lvl w:ilvl="4" w:tplc="DE169CC2" w:tentative="1">
      <w:start w:val="1"/>
      <w:numFmt w:val="lowerLetter"/>
      <w:lvlText w:val="%5."/>
      <w:lvlJc w:val="left"/>
      <w:pPr>
        <w:ind w:left="3600" w:hanging="360"/>
      </w:pPr>
    </w:lvl>
    <w:lvl w:ilvl="5" w:tplc="45868C10" w:tentative="1">
      <w:start w:val="1"/>
      <w:numFmt w:val="lowerRoman"/>
      <w:lvlText w:val="%6."/>
      <w:lvlJc w:val="right"/>
      <w:pPr>
        <w:ind w:left="4320" w:hanging="180"/>
      </w:pPr>
    </w:lvl>
    <w:lvl w:ilvl="6" w:tplc="EA2884A2" w:tentative="1">
      <w:start w:val="1"/>
      <w:numFmt w:val="decimal"/>
      <w:lvlText w:val="%7."/>
      <w:lvlJc w:val="left"/>
      <w:pPr>
        <w:ind w:left="5040" w:hanging="360"/>
      </w:pPr>
    </w:lvl>
    <w:lvl w:ilvl="7" w:tplc="DAB60FC4" w:tentative="1">
      <w:start w:val="1"/>
      <w:numFmt w:val="lowerLetter"/>
      <w:lvlText w:val="%8."/>
      <w:lvlJc w:val="left"/>
      <w:pPr>
        <w:ind w:left="5760" w:hanging="360"/>
      </w:pPr>
    </w:lvl>
    <w:lvl w:ilvl="8" w:tplc="1180C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83D71"/>
    <w:multiLevelType w:val="hybridMultilevel"/>
    <w:tmpl w:val="993AE25C"/>
    <w:lvl w:ilvl="0" w:tplc="9CD29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23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90F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A19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52EE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1A0A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80B5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42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849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9681F"/>
    <w:multiLevelType w:val="hybridMultilevel"/>
    <w:tmpl w:val="6CBE40AE"/>
    <w:lvl w:ilvl="0" w:tplc="E4A2C8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ADA6330" w:tentative="1">
      <w:start w:val="1"/>
      <w:numFmt w:val="lowerLetter"/>
      <w:lvlText w:val="%2."/>
      <w:lvlJc w:val="left"/>
      <w:pPr>
        <w:ind w:left="1440" w:hanging="360"/>
      </w:pPr>
    </w:lvl>
    <w:lvl w:ilvl="2" w:tplc="AF04C180" w:tentative="1">
      <w:start w:val="1"/>
      <w:numFmt w:val="lowerRoman"/>
      <w:lvlText w:val="%3."/>
      <w:lvlJc w:val="right"/>
      <w:pPr>
        <w:ind w:left="2160" w:hanging="180"/>
      </w:pPr>
    </w:lvl>
    <w:lvl w:ilvl="3" w:tplc="07CA4F38" w:tentative="1">
      <w:start w:val="1"/>
      <w:numFmt w:val="decimal"/>
      <w:lvlText w:val="%4."/>
      <w:lvlJc w:val="left"/>
      <w:pPr>
        <w:ind w:left="2880" w:hanging="360"/>
      </w:pPr>
    </w:lvl>
    <w:lvl w:ilvl="4" w:tplc="895C2DE6" w:tentative="1">
      <w:start w:val="1"/>
      <w:numFmt w:val="lowerLetter"/>
      <w:lvlText w:val="%5."/>
      <w:lvlJc w:val="left"/>
      <w:pPr>
        <w:ind w:left="3600" w:hanging="360"/>
      </w:pPr>
    </w:lvl>
    <w:lvl w:ilvl="5" w:tplc="46A8104A" w:tentative="1">
      <w:start w:val="1"/>
      <w:numFmt w:val="lowerRoman"/>
      <w:lvlText w:val="%6."/>
      <w:lvlJc w:val="right"/>
      <w:pPr>
        <w:ind w:left="4320" w:hanging="180"/>
      </w:pPr>
    </w:lvl>
    <w:lvl w:ilvl="6" w:tplc="5D4EF03C" w:tentative="1">
      <w:start w:val="1"/>
      <w:numFmt w:val="decimal"/>
      <w:lvlText w:val="%7."/>
      <w:lvlJc w:val="left"/>
      <w:pPr>
        <w:ind w:left="5040" w:hanging="360"/>
      </w:pPr>
    </w:lvl>
    <w:lvl w:ilvl="7" w:tplc="ECE2435C" w:tentative="1">
      <w:start w:val="1"/>
      <w:numFmt w:val="lowerLetter"/>
      <w:lvlText w:val="%8."/>
      <w:lvlJc w:val="left"/>
      <w:pPr>
        <w:ind w:left="5760" w:hanging="360"/>
      </w:pPr>
    </w:lvl>
    <w:lvl w:ilvl="8" w:tplc="9D287F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46355"/>
    <w:multiLevelType w:val="hybridMultilevel"/>
    <w:tmpl w:val="F47859BE"/>
    <w:lvl w:ilvl="0" w:tplc="C7BAB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BC63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86ED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BAB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A78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EAA8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7E3B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6AC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387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F4A70"/>
    <w:multiLevelType w:val="hybridMultilevel"/>
    <w:tmpl w:val="DEE82584"/>
    <w:lvl w:ilvl="0" w:tplc="37F04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081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3A65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6F0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32A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6E4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244F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A18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CE7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B0769"/>
    <w:multiLevelType w:val="hybridMultilevel"/>
    <w:tmpl w:val="101697A2"/>
    <w:lvl w:ilvl="0" w:tplc="2AFEE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6A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007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E207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638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5289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7C8A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B85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0CEA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87D12"/>
    <w:multiLevelType w:val="hybridMultilevel"/>
    <w:tmpl w:val="D5769F70"/>
    <w:lvl w:ilvl="0" w:tplc="CD328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6A5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744A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1E2E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C9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1EE9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86A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E05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6CEC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D303C"/>
    <w:multiLevelType w:val="hybridMultilevel"/>
    <w:tmpl w:val="35485470"/>
    <w:lvl w:ilvl="0" w:tplc="10420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42ECB98" w:tentative="1">
      <w:start w:val="1"/>
      <w:numFmt w:val="lowerLetter"/>
      <w:lvlText w:val="%2."/>
      <w:lvlJc w:val="left"/>
      <w:pPr>
        <w:ind w:left="1440" w:hanging="360"/>
      </w:pPr>
    </w:lvl>
    <w:lvl w:ilvl="2" w:tplc="20466268" w:tentative="1">
      <w:start w:val="1"/>
      <w:numFmt w:val="lowerRoman"/>
      <w:lvlText w:val="%3."/>
      <w:lvlJc w:val="right"/>
      <w:pPr>
        <w:ind w:left="2160" w:hanging="180"/>
      </w:pPr>
    </w:lvl>
    <w:lvl w:ilvl="3" w:tplc="C73CFBC4" w:tentative="1">
      <w:start w:val="1"/>
      <w:numFmt w:val="decimal"/>
      <w:lvlText w:val="%4."/>
      <w:lvlJc w:val="left"/>
      <w:pPr>
        <w:ind w:left="2880" w:hanging="360"/>
      </w:pPr>
    </w:lvl>
    <w:lvl w:ilvl="4" w:tplc="2820D90E" w:tentative="1">
      <w:start w:val="1"/>
      <w:numFmt w:val="lowerLetter"/>
      <w:lvlText w:val="%5."/>
      <w:lvlJc w:val="left"/>
      <w:pPr>
        <w:ind w:left="3600" w:hanging="360"/>
      </w:pPr>
    </w:lvl>
    <w:lvl w:ilvl="5" w:tplc="A39E666E" w:tentative="1">
      <w:start w:val="1"/>
      <w:numFmt w:val="lowerRoman"/>
      <w:lvlText w:val="%6."/>
      <w:lvlJc w:val="right"/>
      <w:pPr>
        <w:ind w:left="4320" w:hanging="180"/>
      </w:pPr>
    </w:lvl>
    <w:lvl w:ilvl="6" w:tplc="FF04F8A8" w:tentative="1">
      <w:start w:val="1"/>
      <w:numFmt w:val="decimal"/>
      <w:lvlText w:val="%7."/>
      <w:lvlJc w:val="left"/>
      <w:pPr>
        <w:ind w:left="5040" w:hanging="360"/>
      </w:pPr>
    </w:lvl>
    <w:lvl w:ilvl="7" w:tplc="F9C6BB1C" w:tentative="1">
      <w:start w:val="1"/>
      <w:numFmt w:val="lowerLetter"/>
      <w:lvlText w:val="%8."/>
      <w:lvlJc w:val="left"/>
      <w:pPr>
        <w:ind w:left="5760" w:hanging="360"/>
      </w:pPr>
    </w:lvl>
    <w:lvl w:ilvl="8" w:tplc="DBD034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F3876"/>
    <w:multiLevelType w:val="hybridMultilevel"/>
    <w:tmpl w:val="72CEB1EA"/>
    <w:lvl w:ilvl="0" w:tplc="4BEC1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C47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AE98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AE46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62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00E5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46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AA0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5811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F52AC7"/>
    <w:multiLevelType w:val="hybridMultilevel"/>
    <w:tmpl w:val="9D86BC16"/>
    <w:lvl w:ilvl="0" w:tplc="16B45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0FB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ACB3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7EBB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23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9881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8D6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529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ACC8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DF3A94"/>
    <w:multiLevelType w:val="hybridMultilevel"/>
    <w:tmpl w:val="E11A39A2"/>
    <w:lvl w:ilvl="0" w:tplc="F320C422">
      <w:start w:val="1"/>
      <w:numFmt w:val="decimal"/>
      <w:lvlText w:val="%1."/>
      <w:lvlJc w:val="left"/>
      <w:pPr>
        <w:ind w:left="720" w:hanging="360"/>
      </w:pPr>
    </w:lvl>
    <w:lvl w:ilvl="1" w:tplc="0222156A" w:tentative="1">
      <w:start w:val="1"/>
      <w:numFmt w:val="lowerLetter"/>
      <w:lvlText w:val="%2."/>
      <w:lvlJc w:val="left"/>
      <w:pPr>
        <w:ind w:left="1440" w:hanging="360"/>
      </w:pPr>
    </w:lvl>
    <w:lvl w:ilvl="2" w:tplc="C3900808" w:tentative="1">
      <w:start w:val="1"/>
      <w:numFmt w:val="lowerRoman"/>
      <w:lvlText w:val="%3."/>
      <w:lvlJc w:val="right"/>
      <w:pPr>
        <w:ind w:left="2160" w:hanging="180"/>
      </w:pPr>
    </w:lvl>
    <w:lvl w:ilvl="3" w:tplc="9872F62C" w:tentative="1">
      <w:start w:val="1"/>
      <w:numFmt w:val="decimal"/>
      <w:lvlText w:val="%4."/>
      <w:lvlJc w:val="left"/>
      <w:pPr>
        <w:ind w:left="2880" w:hanging="360"/>
      </w:pPr>
    </w:lvl>
    <w:lvl w:ilvl="4" w:tplc="980CABC2" w:tentative="1">
      <w:start w:val="1"/>
      <w:numFmt w:val="lowerLetter"/>
      <w:lvlText w:val="%5."/>
      <w:lvlJc w:val="left"/>
      <w:pPr>
        <w:ind w:left="3600" w:hanging="360"/>
      </w:pPr>
    </w:lvl>
    <w:lvl w:ilvl="5" w:tplc="C09841C0" w:tentative="1">
      <w:start w:val="1"/>
      <w:numFmt w:val="lowerRoman"/>
      <w:lvlText w:val="%6."/>
      <w:lvlJc w:val="right"/>
      <w:pPr>
        <w:ind w:left="4320" w:hanging="180"/>
      </w:pPr>
    </w:lvl>
    <w:lvl w:ilvl="6" w:tplc="D3C6E460" w:tentative="1">
      <w:start w:val="1"/>
      <w:numFmt w:val="decimal"/>
      <w:lvlText w:val="%7."/>
      <w:lvlJc w:val="left"/>
      <w:pPr>
        <w:ind w:left="5040" w:hanging="360"/>
      </w:pPr>
    </w:lvl>
    <w:lvl w:ilvl="7" w:tplc="B7DE6FCA" w:tentative="1">
      <w:start w:val="1"/>
      <w:numFmt w:val="lowerLetter"/>
      <w:lvlText w:val="%8."/>
      <w:lvlJc w:val="left"/>
      <w:pPr>
        <w:ind w:left="5760" w:hanging="360"/>
      </w:pPr>
    </w:lvl>
    <w:lvl w:ilvl="8" w:tplc="2306F4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D1087D"/>
    <w:multiLevelType w:val="hybridMultilevel"/>
    <w:tmpl w:val="A3800B52"/>
    <w:lvl w:ilvl="0" w:tplc="1338C8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9A2A362" w:tentative="1">
      <w:start w:val="1"/>
      <w:numFmt w:val="lowerLetter"/>
      <w:lvlText w:val="%2."/>
      <w:lvlJc w:val="left"/>
      <w:pPr>
        <w:ind w:left="1440" w:hanging="360"/>
      </w:pPr>
    </w:lvl>
    <w:lvl w:ilvl="2" w:tplc="6BFC2E76" w:tentative="1">
      <w:start w:val="1"/>
      <w:numFmt w:val="lowerRoman"/>
      <w:lvlText w:val="%3."/>
      <w:lvlJc w:val="right"/>
      <w:pPr>
        <w:ind w:left="2160" w:hanging="180"/>
      </w:pPr>
    </w:lvl>
    <w:lvl w:ilvl="3" w:tplc="BA30390E" w:tentative="1">
      <w:start w:val="1"/>
      <w:numFmt w:val="decimal"/>
      <w:lvlText w:val="%4."/>
      <w:lvlJc w:val="left"/>
      <w:pPr>
        <w:ind w:left="2880" w:hanging="360"/>
      </w:pPr>
    </w:lvl>
    <w:lvl w:ilvl="4" w:tplc="4F8043D8" w:tentative="1">
      <w:start w:val="1"/>
      <w:numFmt w:val="lowerLetter"/>
      <w:lvlText w:val="%5."/>
      <w:lvlJc w:val="left"/>
      <w:pPr>
        <w:ind w:left="3600" w:hanging="360"/>
      </w:pPr>
    </w:lvl>
    <w:lvl w:ilvl="5" w:tplc="1D42EAB2" w:tentative="1">
      <w:start w:val="1"/>
      <w:numFmt w:val="lowerRoman"/>
      <w:lvlText w:val="%6."/>
      <w:lvlJc w:val="right"/>
      <w:pPr>
        <w:ind w:left="4320" w:hanging="180"/>
      </w:pPr>
    </w:lvl>
    <w:lvl w:ilvl="6" w:tplc="350C9870" w:tentative="1">
      <w:start w:val="1"/>
      <w:numFmt w:val="decimal"/>
      <w:lvlText w:val="%7."/>
      <w:lvlJc w:val="left"/>
      <w:pPr>
        <w:ind w:left="5040" w:hanging="360"/>
      </w:pPr>
    </w:lvl>
    <w:lvl w:ilvl="7" w:tplc="A9C6B084" w:tentative="1">
      <w:start w:val="1"/>
      <w:numFmt w:val="lowerLetter"/>
      <w:lvlText w:val="%8."/>
      <w:lvlJc w:val="left"/>
      <w:pPr>
        <w:ind w:left="5760" w:hanging="360"/>
      </w:pPr>
    </w:lvl>
    <w:lvl w:ilvl="8" w:tplc="6DD881E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10"/>
  </w:num>
  <w:num w:numId="8">
    <w:abstractNumId w:val="9"/>
  </w:num>
  <w:num w:numId="9">
    <w:abstractNumId w:val="6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F70"/>
    <w:rsid w:val="002078DE"/>
    <w:rsid w:val="00781818"/>
    <w:rsid w:val="00B91F70"/>
    <w:rsid w:val="00D3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AED"/>
  </w:style>
  <w:style w:type="paragraph" w:styleId="Footer">
    <w:name w:val="footer"/>
    <w:basedOn w:val="Normal"/>
    <w:link w:val="FooterChar"/>
    <w:uiPriority w:val="99"/>
    <w:unhideWhenUsed/>
    <w:rsid w:val="004C2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AED"/>
  </w:style>
  <w:style w:type="paragraph" w:styleId="BalloonText">
    <w:name w:val="Balloon Text"/>
    <w:basedOn w:val="Normal"/>
    <w:link w:val="BalloonTextChar"/>
    <w:uiPriority w:val="99"/>
    <w:semiHidden/>
    <w:unhideWhenUsed/>
    <w:rsid w:val="0092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7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203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C203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F5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http://www.gluon.com.br/fq/imagens/sistema-fechado.gif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www.gluon.com.br/fq/imagens/sistema-aberto.gi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http://www.gluon.com.br/fq/imagens/sistema-isolado.gif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3503</TotalTime>
  <Pages>18</Pages>
  <Words>5313</Words>
  <Characters>28692</Characters>
  <Application>Microsoft Office Word</Application>
  <DocSecurity>0</DocSecurity>
  <Lines>239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Resumo global da matéria de Geologia do 10.º ano</dc:title>
  <dc:description>Resumo global da matéria de Geologia do 10.º ano</dc:description>
  <cp:revision>38</cp:revision>
  <dcterms:created xsi:type="dcterms:W3CDTF">2013-05-19T15:59:00Z</dcterms:created>
  <dcterms:modified xsi:type="dcterms:W3CDTF">2013-07-31T14:58:00Z</dcterms:modified>
</cp:coreProperties>
</file>